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Georgia" w:cs="Georgia" w:eastAsia="Georgia" w:hAnsi="Georgia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vertAlign w:val="baseline"/>
          <w:rtl w:val="0"/>
        </w:rPr>
        <w:t xml:space="preserve">DEADLINES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vertAlign w:val="baseline"/>
          <w:rtl w:val="0"/>
        </w:rPr>
        <w:t xml:space="preserve">:    </w:t>
        <w:tab/>
        <w:t xml:space="preserve">Friday,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September 27th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vertAlign w:val="baseline"/>
          <w:rtl w:val="0"/>
        </w:rPr>
        <w:t xml:space="preserve">for Early Decision/Early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Friday, November 22nd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vertAlign w:val="baseline"/>
          <w:rtl w:val="0"/>
        </w:rPr>
        <w:t xml:space="preserve">for Regular Decision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Georgia" w:cs="Georgia" w:eastAsia="Georgia" w:hAnsi="Georgia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vertAlign w:val="baseline"/>
          <w:rtl w:val="0"/>
        </w:rPr>
        <w:t xml:space="preserve">STUDENTS: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Please allow at least 3 weeks for a teacher or counselor to write a letter of recommendation. All requests for letters must be turned in by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vertAlign w:val="baseline"/>
          <w:rtl w:val="0"/>
        </w:rPr>
        <w:t xml:space="preserve">Friday, November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22nd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regardless of deadlines</w:t>
      </w: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Please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complete this</w:t>
      </w: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 form completely including your name, your counselor’s name, the schools you are applying to, and all parts of this form. Incomplete forms will be returned. Typing is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preferred</w:t>
      </w: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. (make a copy of this and share with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your counselor)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Do not use acronyms; spell out organizations that you have been involved with. </w:t>
      </w:r>
    </w:p>
    <w:p w:rsidR="00000000" w:rsidDel="00000000" w:rsidP="00000000" w:rsidRDefault="00000000" w:rsidRPr="00000000" w14:paraId="00000009">
      <w:pPr>
        <w:pageBreakBefore w:val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UC &amp; CSU COLLEGES DO NOT REQUIRE A LETTER OF RECOMMENDATION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campus may ask for a letter later as part of a supplemental review;  you will be notified via email if one is needed. </w:t>
      </w:r>
    </w:p>
    <w:p w:rsidR="00000000" w:rsidDel="00000000" w:rsidP="00000000" w:rsidRDefault="00000000" w:rsidRPr="00000000" w14:paraId="0000000C">
      <w:pPr>
        <w:pageBreakBefore w:val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Georgia" w:cs="Georgia" w:eastAsia="Georgia" w:hAnsi="Georgia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vertAlign w:val="baseline"/>
          <w:rtl w:val="0"/>
        </w:rPr>
        <w:t xml:space="preserve">Common Application: </w:t>
      </w: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You must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vertAlign w:val="baseline"/>
          <w:rtl w:val="0"/>
        </w:rPr>
        <w:t xml:space="preserve">invite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your counselor and recommender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through your Common Application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A-DE: Megan McClelland,  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mmcclelland@petk12.org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DI-K Aliah Singh </w:t>
      </w:r>
      <w:hyperlink r:id="rId7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asingh@petk12.org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(Meri Storino covering until November)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L-P: Jenna Emanuel </w:t>
      </w:r>
      <w:hyperlink r:id="rId8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jemanuel@petk12.org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&amp; Deegan Babala </w:t>
      </w:r>
      <w:hyperlink r:id="rId9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dbabala@petk12.org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Q-Z: Molly Guerra, </w:t>
      </w:r>
      <w:hyperlink r:id="rId10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mguerra@petk12.org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ind w:left="-900" w:right="-1080" w:firstLine="36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Georgia" w:cs="Georgia" w:eastAsia="Georgia" w:hAnsi="Georgia"/>
          <w:sz w:val="24"/>
          <w:szCs w:val="24"/>
          <w:vertAlign w:val="baseline"/>
        </w:rPr>
        <w:sectPr>
          <w:headerReference r:id="rId11" w:type="default"/>
          <w:footerReference r:id="rId12" w:type="default"/>
          <w:pgSz w:h="15840" w:w="12240" w:orient="portrait"/>
          <w:pgMar w:bottom="1440" w:top="1440" w:left="1440" w:right="81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-540" w:right="-108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-540" w:right="-108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What career do you want to pursue and why does it appeal to you?</w:t>
      </w:r>
    </w:p>
    <w:p w:rsidR="00000000" w:rsidDel="00000000" w:rsidP="00000000" w:rsidRDefault="00000000" w:rsidRPr="00000000" w14:paraId="00000017">
      <w:pPr>
        <w:pageBreakBefore w:val="0"/>
        <w:ind w:right="-108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right="-108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right="-108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-540" w:right="-108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What aspect of college are you most looking forward to?</w:t>
      </w:r>
    </w:p>
    <w:p w:rsidR="00000000" w:rsidDel="00000000" w:rsidP="00000000" w:rsidRDefault="00000000" w:rsidRPr="00000000" w14:paraId="0000001B">
      <w:pPr>
        <w:pageBreakBefore w:val="0"/>
        <w:ind w:left="-540" w:right="-108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-540" w:right="-108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-540" w:right="-108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-540" w:right="-108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List 3 adjectives that best describe you: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-900" w:right="-1080" w:firstLine="0"/>
        <w:rPr>
          <w:rFonts w:ascii="Georgia" w:cs="Georgia" w:eastAsia="Georgia" w:hAnsi="Georgia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-900" w:right="-1080" w:firstLine="360"/>
        <w:rPr>
          <w:rFonts w:ascii="Georgia" w:cs="Georgia" w:eastAsia="Georgia" w:hAnsi="Georgia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1)</w:t>
      </w: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   2) </w:t>
      </w: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   3) </w:t>
      </w: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1">
      <w:pPr>
        <w:pageBreakBefore w:val="0"/>
        <w:ind w:right="-108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-540" w:right="-108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Which accomplishments occurring in the last 3 years are you most proud of and why:</w:t>
      </w:r>
    </w:p>
    <w:p w:rsidR="00000000" w:rsidDel="00000000" w:rsidP="00000000" w:rsidRDefault="00000000" w:rsidRPr="00000000" w14:paraId="00000023">
      <w:pPr>
        <w:pageBreakBefore w:val="0"/>
        <w:ind w:right="-108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right="-108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right="-108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right="-108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ind w:left="-540" w:right="-108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Has anything interfered with your academic performance or have you faced a significant obstacle/circumstance you have faced and the skills you used to deal with it, including what you learned about yourself.</w:t>
      </w:r>
    </w:p>
    <w:p w:rsidR="00000000" w:rsidDel="00000000" w:rsidP="00000000" w:rsidRDefault="00000000" w:rsidRPr="00000000" w14:paraId="00000028">
      <w:pPr>
        <w:pageBreakBefore w:val="0"/>
        <w:ind w:left="-900" w:right="-108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-900" w:right="-108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-900" w:right="-108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-900" w:right="-108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-540" w:right="-108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How have you demonstrated leadership in your extracurricular activities during your high school years? How has your leadership impacted others around you?  If it resulted in a change at PHS or in the community, please tell how it made a difference.</w:t>
      </w:r>
    </w:p>
    <w:p w:rsidR="00000000" w:rsidDel="00000000" w:rsidP="00000000" w:rsidRDefault="00000000" w:rsidRPr="00000000" w14:paraId="0000002D">
      <w:pPr>
        <w:pageBreakBefore w:val="0"/>
        <w:ind w:left="-900" w:right="-108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-900" w:right="-108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-900" w:right="-108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-540" w:right="-108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If you had a personal motto to live by, what would it be? Why?</w:t>
      </w:r>
    </w:p>
    <w:p w:rsidR="00000000" w:rsidDel="00000000" w:rsidP="00000000" w:rsidRDefault="00000000" w:rsidRPr="00000000" w14:paraId="00000031">
      <w:pPr>
        <w:pageBreakBefore w:val="0"/>
        <w:ind w:left="-540" w:right="-108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right="-108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right="-108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right="-108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right="-108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ind w:left="-540" w:right="-108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Describe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your role in any extracurriculars or</w:t>
      </w: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 summer programs you have been a part of. And how it has helped shap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you?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right="-108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right="-108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right="-1080"/>
        <w:jc w:val="center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"/>
        <w:gridCol w:w="1185"/>
        <w:gridCol w:w="5985"/>
        <w:tblGridChange w:id="0">
          <w:tblGrid>
            <w:gridCol w:w="3780"/>
            <w:gridCol w:w="1185"/>
            <w:gridCol w:w="59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Honors &amp; Awards (ex: Honor Roll, CSF, NHS)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Grades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Titles/Descriptions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Extracurricular Activities (both in &amp; out of school)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Grades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Titles/Descriptions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Community Service/Volunteer Experience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Grades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Titles/Descriptions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Employment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Grades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Titles/Descriptions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Hobbies &amp; Interests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Grades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Titles/Descriptions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Summer Experiences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Grades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  <w:rtl w:val="0"/>
              </w:rPr>
              <w:t xml:space="preserve">Hours/Descriptions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ageBreakBefore w:val="0"/>
        <w:ind w:right="-1080"/>
        <w:jc w:val="center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ind w:right="-1080"/>
        <w:jc w:val="center"/>
        <w:rPr>
          <w:rFonts w:ascii="Georgia" w:cs="Georgia" w:eastAsia="Georgia" w:hAnsi="Georgia"/>
          <w:sz w:val="24"/>
          <w:szCs w:val="24"/>
          <w:vertAlign w:val="baseline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(Or attach a resume to this page)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tabs>
          <w:tab w:val="left" w:leader="none" w:pos="5535"/>
        </w:tabs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vertAlign w:val="baseline"/>
          <w:rtl w:val="0"/>
        </w:rPr>
        <w:t xml:space="preserve">PHS Parent Brag Sheet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jc w:val="left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As colleges and scholarships become more competitive, it is necessary to create an accurate and comprehensive profile of your student in a letter of recommendation. Parents can provide the most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in-depth</w:t>
      </w: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 picture with personal anecdotes and background information.  Your comments are not limited to the questions provided below.  Please provide us with as much information as possible about your student.</w:t>
      </w:r>
    </w:p>
    <w:p w:rsidR="00000000" w:rsidDel="00000000" w:rsidP="00000000" w:rsidRDefault="00000000" w:rsidRPr="00000000" w14:paraId="0000007A">
      <w:pPr>
        <w:pageBreakBefore w:val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What would you want the admission office to know about your child that they would not be able to glean exclusively from school records and the college application?</w:t>
      </w:r>
    </w:p>
    <w:p w:rsidR="00000000" w:rsidDel="00000000" w:rsidP="00000000" w:rsidRDefault="00000000" w:rsidRPr="00000000" w14:paraId="0000007C">
      <w:pPr>
        <w:pageBreakBefore w:val="0"/>
        <w:ind w:left="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What are your child’s outstanding accomplishments during the past three or four years?  Why did you select these as most important? </w:t>
      </w:r>
    </w:p>
    <w:p w:rsidR="00000000" w:rsidDel="00000000" w:rsidP="00000000" w:rsidRDefault="00000000" w:rsidRPr="00000000" w14:paraId="0000007E">
      <w:pPr>
        <w:pageBreakBefore w:val="0"/>
        <w:ind w:left="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ind w:left="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ind w:left="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In which areas have you witnessed the most development in your child during high school? </w:t>
      </w:r>
    </w:p>
    <w:p w:rsidR="00000000" w:rsidDel="00000000" w:rsidP="00000000" w:rsidRDefault="00000000" w:rsidRPr="00000000" w14:paraId="00000082">
      <w:pPr>
        <w:pageBreakBefore w:val="0"/>
        <w:ind w:left="72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ind w:left="72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ind w:left="72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Please describe any significant family events that have occurred over the years that may have affected your student’s performance in high school. </w:t>
      </w:r>
    </w:p>
    <w:p w:rsidR="00000000" w:rsidDel="00000000" w:rsidP="00000000" w:rsidRDefault="00000000" w:rsidRPr="00000000" w14:paraId="00000086">
      <w:pPr>
        <w:pageBreakBefore w:val="0"/>
        <w:ind w:left="72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ind w:left="72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ind w:left="72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If you had to describe your child choosing 2-3 adjectives, which ones would you choose and why did you select them?</w:t>
      </w:r>
    </w:p>
    <w:p w:rsidR="00000000" w:rsidDel="00000000" w:rsidP="00000000" w:rsidRDefault="00000000" w:rsidRPr="00000000" w14:paraId="0000008A">
      <w:pPr>
        <w:pageBreakBefore w:val="0"/>
        <w:ind w:left="72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ind w:left="720" w:firstLine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one or two major events that you see as turning points in your child’s development and explain why you view them as such.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what you consider to be your child’s major strengths as a college candidate and person.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jc w:val="center"/>
        <w:rPr>
          <w:rFonts w:ascii="Georgia" w:cs="Georgia" w:eastAsia="Georgia" w:hAnsi="Georgia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vertAlign w:val="baseline"/>
          <w:rtl w:val="0"/>
        </w:rPr>
        <w:t xml:space="preserve">One unique example is worth more than all of the standard clichés.</w:t>
      </w:r>
    </w:p>
    <w:p w:rsidR="00000000" w:rsidDel="00000000" w:rsidP="00000000" w:rsidRDefault="00000000" w:rsidRPr="00000000" w14:paraId="00000095">
      <w:pPr>
        <w:pageBreakBefore w:val="0"/>
        <w:jc w:val="center"/>
        <w:rPr>
          <w:rFonts w:ascii="Georgia" w:cs="Georgia" w:eastAsia="Georgia" w:hAnsi="Georgia"/>
          <w:sz w:val="24"/>
          <w:szCs w:val="24"/>
          <w:vertAlign w:val="baseline"/>
        </w:rPr>
        <w:sectPr>
          <w:type w:val="nextPage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jc w:val="center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jc w:val="center"/>
        <w:rPr>
          <w:rFonts w:ascii="Georgia" w:cs="Georgia" w:eastAsia="Georgia" w:hAnsi="Georgia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vertAlign w:val="baseline"/>
          <w:rtl w:val="0"/>
        </w:rPr>
        <w:t xml:space="preserve">PHS College Application Log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jc w:val="center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jc w:val="center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Complete and submit this form to counseling at least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vertAlign w:val="baseline"/>
          <w:rtl w:val="0"/>
        </w:rPr>
        <w:t xml:space="preserve">3 weeks </w:t>
      </w:r>
      <w:r w:rsidDel="00000000" w:rsidR="00000000" w:rsidRPr="00000000">
        <w:rPr>
          <w:rFonts w:ascii="Georgia" w:cs="Georgia" w:eastAsia="Georgia" w:hAnsi="Georgia"/>
          <w:sz w:val="24"/>
          <w:szCs w:val="24"/>
          <w:vertAlign w:val="baseline"/>
          <w:rtl w:val="0"/>
        </w:rPr>
        <w:t xml:space="preserve">prior to application due date.</w:t>
      </w:r>
    </w:p>
    <w:p w:rsidR="00000000" w:rsidDel="00000000" w:rsidP="00000000" w:rsidRDefault="00000000" w:rsidRPr="00000000" w14:paraId="0000009B">
      <w:pPr>
        <w:pageBreakBefore w:val="0"/>
        <w:jc w:val="center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70.0" w:type="dxa"/>
        <w:jc w:val="left"/>
        <w:tblInd w:w="6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5"/>
        <w:gridCol w:w="1500"/>
        <w:gridCol w:w="2625"/>
        <w:tblGridChange w:id="0">
          <w:tblGrid>
            <w:gridCol w:w="3945"/>
            <w:gridCol w:w="1500"/>
            <w:gridCol w:w="262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vertAlign w:val="baseline"/>
                <w:rtl w:val="0"/>
              </w:rPr>
              <w:t xml:space="preserve">COLLEGE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vertAlign w:val="baseline"/>
                <w:rtl w:val="0"/>
              </w:rPr>
              <w:t xml:space="preserve">Application </w:t>
            </w:r>
          </w:p>
          <w:p w:rsidR="00000000" w:rsidDel="00000000" w:rsidP="00000000" w:rsidRDefault="00000000" w:rsidRPr="00000000" w14:paraId="0000009E">
            <w:pPr>
              <w:pageBreakBefore w:val="0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vertAlign w:val="baseline"/>
                <w:rtl w:val="0"/>
              </w:rPr>
              <w:t xml:space="preserve">Deadline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vertAlign w:val="baseline"/>
                <w:rtl w:val="0"/>
              </w:rPr>
              <w:t xml:space="preserve">Common 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Application Or another college portal?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spacing w:before="80" w:lineRule="auto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1">
            <w:pPr>
              <w:pageBreakBefore w:val="0"/>
              <w:spacing w:before="80" w:lineRule="auto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spacing w:before="80" w:lineRule="auto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spacing w:before="80" w:lineRule="auto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spacing w:before="80" w:lineRule="auto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before="80" w:lineRule="auto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spacing w:before="80" w:lineRule="auto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before="80" w:lineRule="auto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spacing w:before="80" w:lineRule="auto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spacing w:before="80" w:lineRule="auto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spacing w:before="80" w:lineRule="auto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spacing w:before="80" w:lineRule="auto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spacing w:before="80" w:lineRule="auto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spacing w:before="80" w:lineRule="auto"/>
              <w:jc w:val="center"/>
              <w:rPr>
                <w:rFonts w:ascii="Georgia" w:cs="Georgia" w:eastAsia="Georgia" w:hAnsi="Georg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pageBreakBefore w:val="0"/>
        <w:rPr>
          <w:rFonts w:ascii="Georgia" w:cs="Georgia" w:eastAsia="Georgia" w:hAnsi="Georg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Bodoni" w:cs="Bodoni" w:eastAsia="Bodoni" w:hAnsi="Bodon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pageBreakBefore w:val="0"/>
      <w:jc w:val="center"/>
      <w:rPr>
        <w:b w:val="1"/>
        <w:sz w:val="30"/>
        <w:szCs w:val="30"/>
      </w:rPr>
    </w:pPr>
    <w:r w:rsidDel="00000000" w:rsidR="00000000" w:rsidRPr="00000000">
      <w:rPr>
        <w:rFonts w:ascii="Georgia" w:cs="Georgia" w:eastAsia="Georgia" w:hAnsi="Georgia"/>
        <w:b w:val="1"/>
        <w:sz w:val="30"/>
        <w:szCs w:val="30"/>
        <w:rtl w:val="0"/>
      </w:rPr>
      <w:t xml:space="preserve">PHS Letter of Recommendation Packet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Student Name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: </w:t>
    </w:r>
  </w:p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5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jc w:val="center"/>
    </w:pPr>
    <w:rPr>
      <w:rFonts w:ascii="Arial" w:cs="Arial" w:eastAsia="Arial" w:hAnsi="Arial"/>
      <w:sz w:val="28"/>
      <w:szCs w:val="2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mguerra@petk12.org" TargetMode="External"/><Relationship Id="rId12" Type="http://schemas.openxmlformats.org/officeDocument/2006/relationships/footer" Target="footer1.xml"/><Relationship Id="rId9" Type="http://schemas.openxmlformats.org/officeDocument/2006/relationships/hyperlink" Target="mailto:dbabala@petk12.org" TargetMode="External"/><Relationship Id="rId5" Type="http://schemas.openxmlformats.org/officeDocument/2006/relationships/styles" Target="styles.xml"/><Relationship Id="rId6" Type="http://schemas.openxmlformats.org/officeDocument/2006/relationships/hyperlink" Target="mailto:mmcclelland@petk12.org" TargetMode="External"/><Relationship Id="rId7" Type="http://schemas.openxmlformats.org/officeDocument/2006/relationships/hyperlink" Target="mailto:asingh@petk12.org" TargetMode="External"/><Relationship Id="rId8" Type="http://schemas.openxmlformats.org/officeDocument/2006/relationships/hyperlink" Target="mailto:jemanuel@petk12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