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5F05E" w14:textId="426D3349" w:rsidR="00CF63EF" w:rsidRPr="00D51EF0" w:rsidRDefault="00CF63EF" w:rsidP="00CF63EF">
      <w:pPr>
        <w:spacing w:after="200" w:line="276" w:lineRule="auto"/>
      </w:pPr>
      <w:bookmarkStart w:id="0" w:name="_GoBack"/>
      <w:bookmarkEnd w:id="0"/>
      <w:r w:rsidRPr="00D51EF0">
        <w:t>Students are strongly encouraged to complete their high school coursework at Petaluma High School as the educational quality and rigor of private programs can vary from institution to institution. If a student chooses to enroll in a private, non-public online school, the student/parent/guardian is responsible for paying for all tuition and fees.</w:t>
      </w:r>
    </w:p>
    <w:p w14:paraId="2641F416" w14:textId="120FE822" w:rsidR="00CF63EF" w:rsidRPr="00D51EF0" w:rsidRDefault="00CF63EF" w:rsidP="00CF63EF">
      <w:pPr>
        <w:spacing w:after="200" w:line="276" w:lineRule="auto"/>
      </w:pPr>
      <w:r w:rsidRPr="00D51EF0">
        <w:t>Only coursework from regionally accredited schools will be accepted for credit toward Petaluma City Schools High School Graduation requirements.</w:t>
      </w:r>
    </w:p>
    <w:p w14:paraId="518D4278" w14:textId="109FB66C" w:rsidR="00CF63EF" w:rsidRPr="00D51EF0" w:rsidRDefault="00CF63EF" w:rsidP="00CF63EF">
      <w:pPr>
        <w:spacing w:after="200" w:line="276" w:lineRule="auto"/>
      </w:pPr>
      <w:r w:rsidRPr="00D51EF0">
        <w:t>It is the responsibility of the student to ensure that the coursework meets the specific requirements for the subject area in the Petaluma City Schools High School Graduation Requirements. Students should seek advice and discuss options with their School Counselor prior to enrolling in an online course. If students choose not to meet with a counselor prior to enrolling in a private/non-public/online high school program, they run the risk of selecting a course or program that is not certified to meet graduation, college entrance, or NCAA requirements.</w:t>
      </w:r>
    </w:p>
    <w:p w14:paraId="2956C1C3" w14:textId="4C215195" w:rsidR="00CF63EF" w:rsidRPr="00D51EF0" w:rsidRDefault="00CF63EF" w:rsidP="00CF63EF">
      <w:pPr>
        <w:spacing w:after="200" w:line="276" w:lineRule="auto"/>
      </w:pPr>
      <w:r w:rsidRPr="00D51EF0">
        <w:t>The final grade from a private or online program must be submitted to the Registrar no later than two weeks prior to the last day of school. The final grade should be submitted on a formal document on institution letterhead or from the institution’s online student portal. It is the responsibility of the student to finish the course, take the exam, and receive the final grade by the two-week deadline.</w:t>
      </w:r>
    </w:p>
    <w:p w14:paraId="62921130" w14:textId="544512E2" w:rsidR="00CF63EF" w:rsidRPr="00D51EF0" w:rsidRDefault="00CF63EF" w:rsidP="00CF63EF">
      <w:pPr>
        <w:spacing w:after="200" w:line="276" w:lineRule="auto"/>
      </w:pPr>
      <w:r w:rsidRPr="00D51EF0">
        <w:t>Petaluma High School Faculty and Staff do not proctor tests/final exams for private, non-public, or online high school programs. It is the responsibility of the student to make the final exam proctor arrangements.</w:t>
      </w:r>
    </w:p>
    <w:p w14:paraId="78F24CCD" w14:textId="77777777" w:rsidR="00CF63EF" w:rsidRPr="00CF63EF" w:rsidRDefault="00CF63EF" w:rsidP="002973C5">
      <w:pPr>
        <w:rPr>
          <w:sz w:val="22"/>
          <w:szCs w:val="22"/>
        </w:rPr>
      </w:pPr>
    </w:p>
    <w:p w14:paraId="4F7C5E73" w14:textId="2ECB988C" w:rsidR="00373277" w:rsidRPr="00CF63EF" w:rsidRDefault="00373277" w:rsidP="00A9503E">
      <w:pPr>
        <w:spacing w:after="200" w:line="276" w:lineRule="auto"/>
        <w:rPr>
          <w:sz w:val="22"/>
          <w:szCs w:val="22"/>
        </w:rPr>
      </w:pPr>
      <w:r w:rsidRPr="00CF63EF">
        <w:rPr>
          <w:sz w:val="22"/>
          <w:szCs w:val="22"/>
        </w:rPr>
        <w:t>The American Academy</w:t>
      </w:r>
      <w:r w:rsidRPr="00CF63EF">
        <w:rPr>
          <w:rStyle w:val="Hyperlink"/>
          <w:color w:val="auto"/>
          <w:sz w:val="22"/>
          <w:szCs w:val="22"/>
          <w:u w:val="none"/>
        </w:rPr>
        <w:t xml:space="preserve"> </w:t>
      </w:r>
      <w:hyperlink r:id="rId8" w:history="1">
        <w:r w:rsidRPr="00CF63EF">
          <w:rPr>
            <w:rStyle w:val="Hyperlink"/>
            <w:sz w:val="22"/>
            <w:szCs w:val="22"/>
          </w:rPr>
          <w:t>https://www.theamericanacademy.com/</w:t>
        </w:r>
      </w:hyperlink>
    </w:p>
    <w:p w14:paraId="6C0D3A46" w14:textId="77777777" w:rsidR="002973C5" w:rsidRPr="00CF63EF" w:rsidRDefault="002973C5" w:rsidP="002973C5">
      <w:pPr>
        <w:rPr>
          <w:sz w:val="22"/>
          <w:szCs w:val="22"/>
        </w:rPr>
      </w:pPr>
      <w:r w:rsidRPr="00CF63EF">
        <w:rPr>
          <w:sz w:val="22"/>
          <w:szCs w:val="22"/>
        </w:rPr>
        <w:t xml:space="preserve">Allied National High School </w:t>
      </w:r>
      <w:hyperlink r:id="rId9" w:history="1">
        <w:r w:rsidRPr="00CF63EF">
          <w:rPr>
            <w:rStyle w:val="Hyperlink"/>
            <w:color w:val="auto"/>
            <w:sz w:val="22"/>
            <w:szCs w:val="22"/>
          </w:rPr>
          <w:t>www.alliedhighschool.com/tuition.shtml</w:t>
        </w:r>
      </w:hyperlink>
      <w:r w:rsidRPr="00CF63EF">
        <w:rPr>
          <w:sz w:val="22"/>
          <w:szCs w:val="22"/>
        </w:rPr>
        <w:t xml:space="preserve">  800/ 968-4034</w:t>
      </w:r>
    </w:p>
    <w:p w14:paraId="52819241" w14:textId="77777777" w:rsidR="002973C5" w:rsidRPr="00CF63EF" w:rsidRDefault="002973C5" w:rsidP="002973C5">
      <w:pPr>
        <w:rPr>
          <w:i/>
          <w:sz w:val="22"/>
          <w:szCs w:val="22"/>
        </w:rPr>
      </w:pPr>
      <w:r w:rsidRPr="00CF63EF">
        <w:rPr>
          <w:sz w:val="22"/>
          <w:szCs w:val="22"/>
        </w:rPr>
        <w:t xml:space="preserve">About $550 for 2 semesters/ $375 for 1 semester </w:t>
      </w:r>
      <w:r w:rsidRPr="00CF63EF">
        <w:rPr>
          <w:i/>
          <w:sz w:val="22"/>
          <w:szCs w:val="22"/>
        </w:rPr>
        <w:t>Not A-G</w:t>
      </w:r>
    </w:p>
    <w:p w14:paraId="4FD4A725" w14:textId="77777777" w:rsidR="002973C5" w:rsidRPr="00CF63EF" w:rsidRDefault="002973C5" w:rsidP="00140C66">
      <w:pPr>
        <w:rPr>
          <w:sz w:val="22"/>
          <w:szCs w:val="22"/>
        </w:rPr>
      </w:pPr>
    </w:p>
    <w:p w14:paraId="2C40D7C8" w14:textId="0FA0550F" w:rsidR="002973C5" w:rsidRPr="00CF63EF" w:rsidRDefault="002973C5" w:rsidP="00140C66">
      <w:pPr>
        <w:rPr>
          <w:sz w:val="22"/>
          <w:szCs w:val="22"/>
        </w:rPr>
      </w:pPr>
      <w:r w:rsidRPr="00CF63EF">
        <w:rPr>
          <w:sz w:val="22"/>
          <w:szCs w:val="22"/>
        </w:rPr>
        <w:t xml:space="preserve">Apex Learning </w:t>
      </w:r>
      <w:hyperlink r:id="rId10" w:history="1">
        <w:r w:rsidRPr="00CF63EF">
          <w:rPr>
            <w:rStyle w:val="Hyperlink"/>
            <w:sz w:val="22"/>
            <w:szCs w:val="22"/>
          </w:rPr>
          <w:t>https://www.apexlearning.com/</w:t>
        </w:r>
      </w:hyperlink>
    </w:p>
    <w:p w14:paraId="0F20136B" w14:textId="77777777" w:rsidR="002973C5" w:rsidRPr="00CF63EF" w:rsidRDefault="002973C5" w:rsidP="00140C66">
      <w:pPr>
        <w:rPr>
          <w:sz w:val="22"/>
          <w:szCs w:val="22"/>
        </w:rPr>
      </w:pPr>
    </w:p>
    <w:p w14:paraId="5125AFA8" w14:textId="77777777" w:rsidR="002973C5" w:rsidRPr="00CF63EF" w:rsidRDefault="002973C5" w:rsidP="00140C66">
      <w:pPr>
        <w:rPr>
          <w:sz w:val="22"/>
          <w:szCs w:val="22"/>
        </w:rPr>
      </w:pPr>
      <w:r w:rsidRPr="00CF63EF">
        <w:rPr>
          <w:sz w:val="22"/>
          <w:szCs w:val="22"/>
        </w:rPr>
        <w:t xml:space="preserve">BYU Online Courses </w:t>
      </w:r>
      <w:hyperlink r:id="rId11" w:history="1">
        <w:r w:rsidRPr="00CF63EF">
          <w:rPr>
            <w:rStyle w:val="Hyperlink"/>
            <w:color w:val="auto"/>
            <w:sz w:val="22"/>
            <w:szCs w:val="22"/>
          </w:rPr>
          <w:t>http://is.byu.edu/site/courses/index.cfm?school=hs</w:t>
        </w:r>
      </w:hyperlink>
      <w:r w:rsidRPr="00CF63EF">
        <w:rPr>
          <w:sz w:val="22"/>
          <w:szCs w:val="22"/>
        </w:rPr>
        <w:t xml:space="preserve"> </w:t>
      </w:r>
    </w:p>
    <w:p w14:paraId="3A2409B9" w14:textId="77777777" w:rsidR="002973C5" w:rsidRPr="00CF63EF" w:rsidRDefault="002973C5" w:rsidP="002973C5">
      <w:pPr>
        <w:rPr>
          <w:sz w:val="22"/>
          <w:szCs w:val="22"/>
        </w:rPr>
      </w:pPr>
      <w:r w:rsidRPr="00CF63EF">
        <w:rPr>
          <w:sz w:val="22"/>
          <w:szCs w:val="22"/>
        </w:rPr>
        <w:t xml:space="preserve">800-914-8931 </w:t>
      </w:r>
    </w:p>
    <w:p w14:paraId="5C959E8D" w14:textId="2DD0B106" w:rsidR="002973C5" w:rsidRPr="00CF63EF" w:rsidRDefault="002973C5" w:rsidP="00140C66">
      <w:pPr>
        <w:rPr>
          <w:sz w:val="22"/>
          <w:szCs w:val="22"/>
        </w:rPr>
      </w:pPr>
      <w:r w:rsidRPr="00CF63EF">
        <w:rPr>
          <w:sz w:val="22"/>
          <w:szCs w:val="22"/>
        </w:rPr>
        <w:t>Classes appear to be in the $250 range (they may have an application fee as well). They have classes that are UC-CSU approved in the areas of English, US History, and Math. One potential challenge I have heard through students who have used BYU is finding a proctor in Marin to administer the final. That is something you may want to enquire about with BYU prior to enrolling in the course.</w:t>
      </w:r>
    </w:p>
    <w:p w14:paraId="131EE53B" w14:textId="77777777" w:rsidR="002973C5" w:rsidRPr="00CF63EF" w:rsidRDefault="002973C5" w:rsidP="00140C66">
      <w:pPr>
        <w:rPr>
          <w:sz w:val="22"/>
          <w:szCs w:val="22"/>
        </w:rPr>
      </w:pPr>
    </w:p>
    <w:p w14:paraId="53A8001C" w14:textId="77777777" w:rsidR="00A9503E" w:rsidRDefault="00A9503E" w:rsidP="002973C5">
      <w:pPr>
        <w:rPr>
          <w:sz w:val="22"/>
          <w:szCs w:val="22"/>
        </w:rPr>
      </w:pPr>
    </w:p>
    <w:p w14:paraId="1AFA7A4A" w14:textId="77777777" w:rsidR="002973C5" w:rsidRPr="00CF63EF" w:rsidRDefault="002973C5" w:rsidP="002973C5">
      <w:pPr>
        <w:rPr>
          <w:sz w:val="22"/>
          <w:szCs w:val="22"/>
        </w:rPr>
      </w:pPr>
      <w:r w:rsidRPr="00CF63EF">
        <w:rPr>
          <w:sz w:val="22"/>
          <w:szCs w:val="22"/>
        </w:rPr>
        <w:lastRenderedPageBreak/>
        <w:t xml:space="preserve">BYU Independent Study </w:t>
      </w:r>
      <w:hyperlink r:id="rId12" w:history="1">
        <w:r w:rsidRPr="00CF63EF">
          <w:rPr>
            <w:rStyle w:val="Hyperlink"/>
            <w:color w:val="auto"/>
            <w:sz w:val="22"/>
            <w:szCs w:val="22"/>
          </w:rPr>
          <w:t>www.elearn.byu.edu</w:t>
        </w:r>
      </w:hyperlink>
      <w:r w:rsidRPr="00CF63EF">
        <w:rPr>
          <w:sz w:val="22"/>
          <w:szCs w:val="22"/>
        </w:rPr>
        <w:t xml:space="preserve">  </w:t>
      </w:r>
    </w:p>
    <w:p w14:paraId="1C94CA3A" w14:textId="1395D02E" w:rsidR="002973C5" w:rsidRPr="00CF63EF" w:rsidRDefault="002973C5" w:rsidP="002973C5">
      <w:pPr>
        <w:rPr>
          <w:i/>
          <w:sz w:val="22"/>
          <w:szCs w:val="22"/>
        </w:rPr>
      </w:pPr>
      <w:r w:rsidRPr="00CF63EF">
        <w:rPr>
          <w:sz w:val="22"/>
          <w:szCs w:val="22"/>
        </w:rPr>
        <w:t xml:space="preserve">About $120 per semester </w:t>
      </w:r>
      <w:r w:rsidRPr="00CF63EF">
        <w:rPr>
          <w:i/>
          <w:sz w:val="22"/>
          <w:szCs w:val="22"/>
        </w:rPr>
        <w:t>A – G courses: Algebra 1 and 2, Geometry, Spanish 1 and 2, French 1 and 2, US History, Creative Writing (G only) and AP Psychology</w:t>
      </w:r>
    </w:p>
    <w:p w14:paraId="683CCA1D" w14:textId="77777777" w:rsidR="002973C5" w:rsidRPr="00CF63EF" w:rsidRDefault="002973C5" w:rsidP="002973C5">
      <w:pPr>
        <w:rPr>
          <w:i/>
          <w:sz w:val="22"/>
          <w:szCs w:val="22"/>
        </w:rPr>
      </w:pPr>
    </w:p>
    <w:p w14:paraId="6CFEF468" w14:textId="77777777" w:rsidR="002973C5" w:rsidRPr="00CF63EF" w:rsidRDefault="002973C5" w:rsidP="002973C5">
      <w:pPr>
        <w:rPr>
          <w:sz w:val="22"/>
          <w:szCs w:val="22"/>
        </w:rPr>
      </w:pPr>
      <w:r w:rsidRPr="00CF63EF">
        <w:rPr>
          <w:sz w:val="22"/>
          <w:szCs w:val="22"/>
        </w:rPr>
        <w:t xml:space="preserve">Center for Distance and Independent Study </w:t>
      </w:r>
      <w:hyperlink r:id="rId13" w:history="1">
        <w:r w:rsidRPr="00CF63EF">
          <w:rPr>
            <w:rStyle w:val="Hyperlink"/>
            <w:color w:val="auto"/>
            <w:sz w:val="22"/>
            <w:szCs w:val="22"/>
          </w:rPr>
          <w:t>http://cdis.missouri.edu/high-school.aspx</w:t>
        </w:r>
      </w:hyperlink>
      <w:r w:rsidRPr="00CF63EF">
        <w:rPr>
          <w:sz w:val="22"/>
          <w:szCs w:val="22"/>
        </w:rPr>
        <w:t xml:space="preserve">  </w:t>
      </w:r>
    </w:p>
    <w:p w14:paraId="0BF328E7" w14:textId="77777777" w:rsidR="002973C5" w:rsidRPr="00CF63EF" w:rsidRDefault="002973C5" w:rsidP="002973C5">
      <w:pPr>
        <w:rPr>
          <w:sz w:val="22"/>
          <w:szCs w:val="22"/>
        </w:rPr>
      </w:pPr>
      <w:r w:rsidRPr="00CF63EF">
        <w:rPr>
          <w:sz w:val="22"/>
          <w:szCs w:val="22"/>
        </w:rPr>
        <w:t xml:space="preserve">800-609-3727 </w:t>
      </w:r>
    </w:p>
    <w:p w14:paraId="0A74E7C9" w14:textId="5EE770EA" w:rsidR="002973C5" w:rsidRPr="00CF63EF" w:rsidRDefault="002973C5" w:rsidP="002973C5">
      <w:pPr>
        <w:rPr>
          <w:i/>
          <w:sz w:val="22"/>
          <w:szCs w:val="22"/>
        </w:rPr>
      </w:pPr>
      <w:r w:rsidRPr="00CF63EF">
        <w:rPr>
          <w:sz w:val="22"/>
          <w:szCs w:val="22"/>
        </w:rPr>
        <w:t xml:space="preserve">About $205 per semester </w:t>
      </w:r>
      <w:r w:rsidRPr="00CF63EF">
        <w:rPr>
          <w:i/>
          <w:sz w:val="22"/>
          <w:szCs w:val="22"/>
        </w:rPr>
        <w:t>Not A – G</w:t>
      </w:r>
    </w:p>
    <w:p w14:paraId="7CF2F400" w14:textId="77777777" w:rsidR="002973C5" w:rsidRPr="00CF63EF" w:rsidRDefault="002973C5" w:rsidP="002973C5">
      <w:pPr>
        <w:rPr>
          <w:i/>
          <w:sz w:val="22"/>
          <w:szCs w:val="22"/>
        </w:rPr>
      </w:pPr>
    </w:p>
    <w:p w14:paraId="0A4AE1E9" w14:textId="77777777" w:rsidR="002973C5" w:rsidRPr="00CF63EF" w:rsidRDefault="002973C5" w:rsidP="002973C5">
      <w:pPr>
        <w:rPr>
          <w:sz w:val="22"/>
          <w:szCs w:val="22"/>
        </w:rPr>
      </w:pPr>
      <w:r w:rsidRPr="00CF63EF">
        <w:rPr>
          <w:sz w:val="22"/>
          <w:szCs w:val="22"/>
        </w:rPr>
        <w:t xml:space="preserve">CompuHigh </w:t>
      </w:r>
      <w:hyperlink r:id="rId14" w:history="1">
        <w:r w:rsidRPr="00CF63EF">
          <w:rPr>
            <w:rStyle w:val="Hyperlink"/>
            <w:color w:val="auto"/>
            <w:sz w:val="22"/>
            <w:szCs w:val="22"/>
          </w:rPr>
          <w:t>www.compuhigh.com/programs/htm</w:t>
        </w:r>
      </w:hyperlink>
      <w:r w:rsidRPr="00CF63EF">
        <w:rPr>
          <w:sz w:val="22"/>
          <w:szCs w:val="22"/>
        </w:rPr>
        <w:t xml:space="preserve">  </w:t>
      </w:r>
    </w:p>
    <w:p w14:paraId="75C96EC0" w14:textId="77777777" w:rsidR="002973C5" w:rsidRPr="00CF63EF" w:rsidRDefault="002973C5" w:rsidP="002973C5">
      <w:pPr>
        <w:rPr>
          <w:sz w:val="22"/>
          <w:szCs w:val="22"/>
        </w:rPr>
      </w:pPr>
      <w:r w:rsidRPr="00CF63EF">
        <w:rPr>
          <w:sz w:val="22"/>
          <w:szCs w:val="22"/>
        </w:rPr>
        <w:t xml:space="preserve">866/ 859-0777 </w:t>
      </w:r>
    </w:p>
    <w:p w14:paraId="4BAAA40D" w14:textId="77777777" w:rsidR="002973C5" w:rsidRPr="00CF63EF" w:rsidRDefault="002973C5" w:rsidP="002973C5">
      <w:pPr>
        <w:rPr>
          <w:sz w:val="22"/>
          <w:szCs w:val="22"/>
        </w:rPr>
      </w:pPr>
      <w:r w:rsidRPr="00CF63EF">
        <w:rPr>
          <w:sz w:val="22"/>
          <w:szCs w:val="22"/>
        </w:rPr>
        <w:t>About $350 for full year course /$300 for semester</w:t>
      </w:r>
    </w:p>
    <w:p w14:paraId="6FE39EAA" w14:textId="77777777" w:rsidR="002973C5" w:rsidRPr="00CF63EF" w:rsidRDefault="002973C5" w:rsidP="002973C5">
      <w:pPr>
        <w:rPr>
          <w:sz w:val="22"/>
          <w:szCs w:val="22"/>
        </w:rPr>
      </w:pPr>
    </w:p>
    <w:p w14:paraId="715D96D5" w14:textId="77777777" w:rsidR="002973C5" w:rsidRPr="00CF63EF" w:rsidRDefault="002973C5" w:rsidP="002973C5">
      <w:pPr>
        <w:rPr>
          <w:sz w:val="22"/>
          <w:szCs w:val="22"/>
        </w:rPr>
      </w:pPr>
      <w:r w:rsidRPr="00CF63EF">
        <w:rPr>
          <w:sz w:val="22"/>
          <w:szCs w:val="22"/>
        </w:rPr>
        <w:t xml:space="preserve">College of Marin </w:t>
      </w:r>
      <w:hyperlink r:id="rId15" w:history="1">
        <w:r w:rsidRPr="00CF63EF">
          <w:rPr>
            <w:rStyle w:val="Hyperlink"/>
            <w:color w:val="auto"/>
            <w:sz w:val="22"/>
            <w:szCs w:val="22"/>
          </w:rPr>
          <w:t>http://www.marin.edu/</w:t>
        </w:r>
      </w:hyperlink>
      <w:r w:rsidRPr="00CF63EF">
        <w:rPr>
          <w:sz w:val="22"/>
          <w:szCs w:val="22"/>
        </w:rPr>
        <w:t xml:space="preserve"> </w:t>
      </w:r>
    </w:p>
    <w:p w14:paraId="2E704DEF" w14:textId="77777777" w:rsidR="002973C5" w:rsidRPr="00CF63EF" w:rsidRDefault="002973C5" w:rsidP="002973C5">
      <w:pPr>
        <w:rPr>
          <w:sz w:val="22"/>
          <w:szCs w:val="22"/>
        </w:rPr>
      </w:pPr>
      <w:r w:rsidRPr="00CF63EF">
        <w:rPr>
          <w:sz w:val="22"/>
          <w:szCs w:val="22"/>
        </w:rPr>
        <w:t>Online as well as traditional classes are offered to high school students (except PE).  A Concurrent Enrollment form is required (available in the Counseling Office.)</w:t>
      </w:r>
    </w:p>
    <w:p w14:paraId="7F2296C5" w14:textId="77777777" w:rsidR="002973C5" w:rsidRPr="00CF63EF" w:rsidRDefault="002973C5" w:rsidP="002973C5">
      <w:pPr>
        <w:rPr>
          <w:sz w:val="22"/>
          <w:szCs w:val="22"/>
        </w:rPr>
      </w:pPr>
    </w:p>
    <w:p w14:paraId="2753F59A" w14:textId="77777777" w:rsidR="00373277" w:rsidRPr="00CF63EF" w:rsidRDefault="00373277" w:rsidP="00373277">
      <w:pPr>
        <w:rPr>
          <w:sz w:val="22"/>
          <w:szCs w:val="22"/>
        </w:rPr>
      </w:pPr>
      <w:r w:rsidRPr="00CF63EF">
        <w:rPr>
          <w:sz w:val="22"/>
          <w:szCs w:val="22"/>
        </w:rPr>
        <w:t>Edgenuity https://www.edgenuity.com/</w:t>
      </w:r>
    </w:p>
    <w:p w14:paraId="5B01D2FC" w14:textId="77777777" w:rsidR="00373277" w:rsidRPr="00CF63EF" w:rsidRDefault="00373277" w:rsidP="00373277">
      <w:pPr>
        <w:rPr>
          <w:sz w:val="22"/>
          <w:szCs w:val="22"/>
        </w:rPr>
      </w:pPr>
    </w:p>
    <w:p w14:paraId="00C16A9A" w14:textId="77777777" w:rsidR="00373277" w:rsidRPr="00CF63EF" w:rsidRDefault="00373277" w:rsidP="00373277">
      <w:pPr>
        <w:rPr>
          <w:sz w:val="22"/>
          <w:szCs w:val="22"/>
        </w:rPr>
      </w:pPr>
      <w:r w:rsidRPr="00CF63EF">
        <w:rPr>
          <w:sz w:val="22"/>
          <w:szCs w:val="22"/>
        </w:rPr>
        <w:t xml:space="preserve">Excel High School </w:t>
      </w:r>
      <w:hyperlink r:id="rId16" w:history="1">
        <w:r w:rsidRPr="00CF63EF">
          <w:rPr>
            <w:rStyle w:val="Hyperlink"/>
            <w:color w:val="auto"/>
            <w:sz w:val="22"/>
            <w:szCs w:val="22"/>
          </w:rPr>
          <w:t>http://www.excelhighschool.com/courses.php</w:t>
        </w:r>
      </w:hyperlink>
      <w:r w:rsidRPr="00CF63EF">
        <w:rPr>
          <w:sz w:val="22"/>
          <w:szCs w:val="22"/>
        </w:rPr>
        <w:t xml:space="preserve"> </w:t>
      </w:r>
    </w:p>
    <w:p w14:paraId="172355A3" w14:textId="77777777" w:rsidR="00373277" w:rsidRPr="00CF63EF" w:rsidRDefault="00373277" w:rsidP="00373277">
      <w:pPr>
        <w:rPr>
          <w:sz w:val="22"/>
          <w:szCs w:val="22"/>
        </w:rPr>
      </w:pPr>
      <w:r w:rsidRPr="00CF63EF">
        <w:rPr>
          <w:sz w:val="22"/>
          <w:szCs w:val="22"/>
        </w:rPr>
        <w:t xml:space="preserve">952-465-3700 </w:t>
      </w:r>
    </w:p>
    <w:p w14:paraId="419910D4" w14:textId="77777777" w:rsidR="00373277" w:rsidRPr="00CF63EF" w:rsidRDefault="00373277" w:rsidP="00373277">
      <w:pPr>
        <w:rPr>
          <w:sz w:val="22"/>
          <w:szCs w:val="22"/>
        </w:rPr>
      </w:pPr>
      <w:r w:rsidRPr="00CF63EF">
        <w:rPr>
          <w:sz w:val="22"/>
          <w:szCs w:val="22"/>
        </w:rPr>
        <w:t xml:space="preserve">About $299 per semester course </w:t>
      </w:r>
      <w:r w:rsidRPr="00CF63EF">
        <w:rPr>
          <w:i/>
          <w:sz w:val="22"/>
          <w:szCs w:val="22"/>
        </w:rPr>
        <w:t xml:space="preserve">Not A – G </w:t>
      </w:r>
    </w:p>
    <w:p w14:paraId="33185E35" w14:textId="77777777" w:rsidR="00373277" w:rsidRPr="00CF63EF" w:rsidRDefault="00373277" w:rsidP="002973C5">
      <w:pPr>
        <w:rPr>
          <w:sz w:val="22"/>
          <w:szCs w:val="22"/>
        </w:rPr>
      </w:pPr>
    </w:p>
    <w:p w14:paraId="5B904D9E" w14:textId="77777777" w:rsidR="00373277" w:rsidRPr="00CF63EF" w:rsidRDefault="00373277" w:rsidP="00373277">
      <w:pPr>
        <w:rPr>
          <w:sz w:val="22"/>
          <w:szCs w:val="22"/>
        </w:rPr>
      </w:pPr>
      <w:r w:rsidRPr="00CF63EF">
        <w:rPr>
          <w:sz w:val="22"/>
          <w:szCs w:val="22"/>
        </w:rPr>
        <w:t>Foothill College https://foothill.edu/hs/</w:t>
      </w:r>
    </w:p>
    <w:p w14:paraId="7E44E1C5" w14:textId="6F19166C" w:rsidR="00373277" w:rsidRDefault="00373277" w:rsidP="00373277">
      <w:pPr>
        <w:rPr>
          <w:sz w:val="22"/>
          <w:szCs w:val="22"/>
        </w:rPr>
      </w:pPr>
      <w:r w:rsidRPr="00CF63EF">
        <w:rPr>
          <w:sz w:val="22"/>
          <w:szCs w:val="22"/>
        </w:rPr>
        <w:t>Online classes are offered to high school students. A Concurrent Enrollment form is required (available in the Counseling Office.)</w:t>
      </w:r>
    </w:p>
    <w:p w14:paraId="51A647FD" w14:textId="77777777" w:rsidR="00A9503E" w:rsidRPr="00CF63EF" w:rsidRDefault="00A9503E" w:rsidP="00373277">
      <w:pPr>
        <w:rPr>
          <w:sz w:val="22"/>
          <w:szCs w:val="22"/>
        </w:rPr>
      </w:pPr>
    </w:p>
    <w:p w14:paraId="33963C1A" w14:textId="77777777" w:rsidR="00373277" w:rsidRPr="00CF63EF" w:rsidRDefault="00373277" w:rsidP="00373277">
      <w:pPr>
        <w:rPr>
          <w:sz w:val="22"/>
          <w:szCs w:val="22"/>
        </w:rPr>
      </w:pPr>
      <w:r w:rsidRPr="00CF63EF">
        <w:rPr>
          <w:sz w:val="22"/>
          <w:szCs w:val="22"/>
        </w:rPr>
        <w:t xml:space="preserve">Forest Trail Academy www.foresttrailacademy.com/individual.html  </w:t>
      </w:r>
    </w:p>
    <w:p w14:paraId="258C7CE6" w14:textId="77777777" w:rsidR="00373277" w:rsidRPr="00CF63EF" w:rsidRDefault="00373277" w:rsidP="00373277">
      <w:pPr>
        <w:rPr>
          <w:sz w:val="22"/>
          <w:szCs w:val="22"/>
        </w:rPr>
      </w:pPr>
      <w:r w:rsidRPr="00CF63EF">
        <w:rPr>
          <w:sz w:val="22"/>
          <w:szCs w:val="22"/>
        </w:rPr>
        <w:t xml:space="preserve">800-890-6269 </w:t>
      </w:r>
    </w:p>
    <w:p w14:paraId="19A05A06" w14:textId="77777777" w:rsidR="00373277" w:rsidRPr="00CF63EF" w:rsidRDefault="00373277" w:rsidP="00373277">
      <w:pPr>
        <w:rPr>
          <w:sz w:val="22"/>
          <w:szCs w:val="22"/>
        </w:rPr>
      </w:pPr>
      <w:r w:rsidRPr="00CF63EF">
        <w:rPr>
          <w:sz w:val="22"/>
          <w:szCs w:val="22"/>
        </w:rPr>
        <w:t xml:space="preserve">About $495 for full year course </w:t>
      </w:r>
      <w:r w:rsidRPr="00CF63EF">
        <w:rPr>
          <w:i/>
          <w:sz w:val="22"/>
          <w:szCs w:val="22"/>
        </w:rPr>
        <w:t>Not A – G</w:t>
      </w:r>
    </w:p>
    <w:p w14:paraId="08CEBD68" w14:textId="77777777" w:rsidR="00373277" w:rsidRPr="00CF63EF" w:rsidRDefault="00373277" w:rsidP="00373277">
      <w:pPr>
        <w:rPr>
          <w:sz w:val="22"/>
          <w:szCs w:val="22"/>
        </w:rPr>
      </w:pPr>
    </w:p>
    <w:p w14:paraId="4114D4B8" w14:textId="77777777" w:rsidR="00373277" w:rsidRPr="00CF63EF" w:rsidRDefault="00373277" w:rsidP="00373277">
      <w:pPr>
        <w:rPr>
          <w:sz w:val="22"/>
          <w:szCs w:val="22"/>
        </w:rPr>
      </w:pPr>
      <w:r w:rsidRPr="00CF63EF">
        <w:rPr>
          <w:sz w:val="22"/>
          <w:szCs w:val="22"/>
        </w:rPr>
        <w:t xml:space="preserve">Fresno Pacific </w:t>
      </w:r>
      <w:hyperlink r:id="rId17" w:history="1">
        <w:r w:rsidRPr="00CF63EF">
          <w:rPr>
            <w:rStyle w:val="Hyperlink"/>
            <w:color w:val="auto"/>
            <w:sz w:val="22"/>
            <w:szCs w:val="22"/>
          </w:rPr>
          <w:t>www.fresno.edu/highschool</w:t>
        </w:r>
      </w:hyperlink>
      <w:r w:rsidRPr="00CF63EF">
        <w:rPr>
          <w:sz w:val="22"/>
          <w:szCs w:val="22"/>
        </w:rPr>
        <w:t xml:space="preserve">  </w:t>
      </w:r>
    </w:p>
    <w:p w14:paraId="57317028" w14:textId="77777777" w:rsidR="00373277" w:rsidRPr="00CF63EF" w:rsidRDefault="00373277" w:rsidP="00373277">
      <w:pPr>
        <w:rPr>
          <w:sz w:val="22"/>
          <w:szCs w:val="22"/>
        </w:rPr>
      </w:pPr>
      <w:r w:rsidRPr="00CF63EF">
        <w:rPr>
          <w:sz w:val="22"/>
          <w:szCs w:val="22"/>
        </w:rPr>
        <w:t xml:space="preserve">559-543-2270 </w:t>
      </w:r>
    </w:p>
    <w:p w14:paraId="1EA89C27" w14:textId="77777777" w:rsidR="00373277" w:rsidRPr="00CF63EF" w:rsidRDefault="00373277" w:rsidP="00373277">
      <w:pPr>
        <w:rPr>
          <w:sz w:val="22"/>
          <w:szCs w:val="22"/>
        </w:rPr>
      </w:pPr>
      <w:r w:rsidRPr="00CF63EF">
        <w:rPr>
          <w:sz w:val="22"/>
          <w:szCs w:val="22"/>
        </w:rPr>
        <w:t xml:space="preserve">About $250 for full year course/$175 for semester </w:t>
      </w:r>
      <w:r w:rsidRPr="00CF63EF">
        <w:rPr>
          <w:i/>
          <w:sz w:val="22"/>
          <w:szCs w:val="22"/>
        </w:rPr>
        <w:t>Not A - G</w:t>
      </w:r>
    </w:p>
    <w:p w14:paraId="3EAE558D" w14:textId="77777777" w:rsidR="00373277" w:rsidRPr="00CF63EF" w:rsidRDefault="00373277" w:rsidP="00373277">
      <w:pPr>
        <w:rPr>
          <w:sz w:val="22"/>
          <w:szCs w:val="22"/>
        </w:rPr>
      </w:pPr>
    </w:p>
    <w:p w14:paraId="19EACFFE" w14:textId="307E2EC9" w:rsidR="00373277" w:rsidRPr="00CF63EF" w:rsidRDefault="00373277" w:rsidP="00373277">
      <w:pPr>
        <w:rPr>
          <w:sz w:val="22"/>
          <w:szCs w:val="22"/>
        </w:rPr>
      </w:pPr>
      <w:r w:rsidRPr="00CF63EF">
        <w:rPr>
          <w:sz w:val="22"/>
          <w:szCs w:val="22"/>
        </w:rPr>
        <w:t xml:space="preserve">Fusion Academy   </w:t>
      </w:r>
      <w:hyperlink r:id="rId18" w:history="1">
        <w:r w:rsidRPr="00CF63EF">
          <w:rPr>
            <w:rStyle w:val="Hyperlink"/>
            <w:color w:val="auto"/>
            <w:sz w:val="22"/>
            <w:szCs w:val="22"/>
          </w:rPr>
          <w:t>http://www.fusionacademy.com/</w:t>
        </w:r>
      </w:hyperlink>
      <w:r w:rsidRPr="00CF63EF">
        <w:rPr>
          <w:sz w:val="22"/>
          <w:szCs w:val="22"/>
        </w:rPr>
        <w:t xml:space="preserve"> Pricing range from $2,790 to $3,990 for a semester long course.  Located in San Rafael and has a pretty extensive list of courses that are UC a-g approved.  Last I checked the Marin site was acting as a satellite of the San Francisco school which means that if looking at the a-g list one would look at the classes approved for the San Francisco campus.</w:t>
      </w:r>
    </w:p>
    <w:p w14:paraId="7B455B46" w14:textId="77777777" w:rsidR="00A9503E" w:rsidRDefault="00A9503E" w:rsidP="00373277">
      <w:pPr>
        <w:rPr>
          <w:sz w:val="22"/>
          <w:szCs w:val="22"/>
        </w:rPr>
      </w:pPr>
    </w:p>
    <w:p w14:paraId="09802001" w14:textId="77777777" w:rsidR="00373277" w:rsidRPr="00CF63EF" w:rsidRDefault="00373277" w:rsidP="00373277">
      <w:pPr>
        <w:rPr>
          <w:sz w:val="22"/>
          <w:szCs w:val="22"/>
        </w:rPr>
      </w:pPr>
      <w:r w:rsidRPr="00CF63EF">
        <w:rPr>
          <w:sz w:val="22"/>
          <w:szCs w:val="22"/>
        </w:rPr>
        <w:t xml:space="preserve">Indiana University </w:t>
      </w:r>
      <w:hyperlink r:id="rId19" w:history="1">
        <w:r w:rsidRPr="00CF63EF">
          <w:rPr>
            <w:rStyle w:val="Hyperlink"/>
            <w:color w:val="auto"/>
            <w:sz w:val="22"/>
            <w:szCs w:val="22"/>
          </w:rPr>
          <w:t>www.iuhighschool.iu.edu</w:t>
        </w:r>
      </w:hyperlink>
      <w:r w:rsidRPr="00CF63EF">
        <w:rPr>
          <w:sz w:val="22"/>
          <w:szCs w:val="22"/>
        </w:rPr>
        <w:t xml:space="preserve"> </w:t>
      </w:r>
    </w:p>
    <w:p w14:paraId="3917AC54" w14:textId="381C3DDF" w:rsidR="00A9503E" w:rsidRDefault="00373277" w:rsidP="00373277">
      <w:pPr>
        <w:rPr>
          <w:sz w:val="22"/>
          <w:szCs w:val="22"/>
        </w:rPr>
      </w:pPr>
      <w:r w:rsidRPr="00CF63EF">
        <w:rPr>
          <w:sz w:val="22"/>
          <w:szCs w:val="22"/>
        </w:rPr>
        <w:t xml:space="preserve">800-334-1011  About $140 per semester course.  </w:t>
      </w:r>
      <w:r w:rsidRPr="00CF63EF">
        <w:rPr>
          <w:i/>
          <w:sz w:val="22"/>
          <w:szCs w:val="22"/>
        </w:rPr>
        <w:t xml:space="preserve">Not  A </w:t>
      </w:r>
      <w:r w:rsidR="00A9503E">
        <w:rPr>
          <w:i/>
          <w:sz w:val="22"/>
          <w:szCs w:val="22"/>
        </w:rPr>
        <w:t>–</w:t>
      </w:r>
      <w:r w:rsidRPr="00CF63EF">
        <w:rPr>
          <w:i/>
          <w:sz w:val="22"/>
          <w:szCs w:val="22"/>
        </w:rPr>
        <w:t xml:space="preserve"> G</w:t>
      </w:r>
    </w:p>
    <w:p w14:paraId="6552B0E8" w14:textId="5C3AEBFB" w:rsidR="00373277" w:rsidRPr="00CF63EF" w:rsidRDefault="00373277" w:rsidP="00373277">
      <w:pPr>
        <w:rPr>
          <w:sz w:val="22"/>
          <w:szCs w:val="22"/>
        </w:rPr>
      </w:pPr>
      <w:r w:rsidRPr="00CF63EF">
        <w:rPr>
          <w:sz w:val="22"/>
          <w:szCs w:val="22"/>
        </w:rPr>
        <w:lastRenderedPageBreak/>
        <w:t xml:space="preserve">K12, Inc https://ecomm.k12.com/ecommerce/public/index.xhtml </w:t>
      </w:r>
    </w:p>
    <w:p w14:paraId="30599145" w14:textId="77777777" w:rsidR="00373277" w:rsidRPr="00CF63EF" w:rsidRDefault="00373277" w:rsidP="00373277">
      <w:pPr>
        <w:rPr>
          <w:sz w:val="22"/>
          <w:szCs w:val="22"/>
        </w:rPr>
      </w:pPr>
      <w:r w:rsidRPr="00CF63EF">
        <w:rPr>
          <w:sz w:val="22"/>
          <w:szCs w:val="22"/>
        </w:rPr>
        <w:t xml:space="preserve">866-637-1985  </w:t>
      </w:r>
    </w:p>
    <w:p w14:paraId="7726C780" w14:textId="77777777" w:rsidR="00373277" w:rsidRPr="00CF63EF" w:rsidRDefault="00373277" w:rsidP="00373277">
      <w:pPr>
        <w:rPr>
          <w:i/>
          <w:sz w:val="22"/>
          <w:szCs w:val="22"/>
        </w:rPr>
      </w:pPr>
      <w:r w:rsidRPr="00CF63EF">
        <w:rPr>
          <w:sz w:val="22"/>
          <w:szCs w:val="22"/>
        </w:rPr>
        <w:t xml:space="preserve">About $410 per semester. </w:t>
      </w:r>
      <w:r w:rsidRPr="00CF63EF">
        <w:rPr>
          <w:i/>
          <w:sz w:val="22"/>
          <w:szCs w:val="22"/>
        </w:rPr>
        <w:t>A – G courses in some categories</w:t>
      </w:r>
    </w:p>
    <w:p w14:paraId="610762CC" w14:textId="77777777" w:rsidR="00373277" w:rsidRPr="00CF63EF" w:rsidRDefault="00373277" w:rsidP="00373277">
      <w:pPr>
        <w:rPr>
          <w:i/>
          <w:sz w:val="22"/>
          <w:szCs w:val="22"/>
        </w:rPr>
      </w:pPr>
    </w:p>
    <w:p w14:paraId="2BC2AFAB" w14:textId="77777777" w:rsidR="00373277" w:rsidRPr="00CF63EF" w:rsidRDefault="00373277" w:rsidP="00373277">
      <w:pPr>
        <w:rPr>
          <w:sz w:val="22"/>
          <w:szCs w:val="22"/>
        </w:rPr>
      </w:pPr>
      <w:r w:rsidRPr="00CF63EF">
        <w:rPr>
          <w:sz w:val="22"/>
          <w:szCs w:val="22"/>
        </w:rPr>
        <w:t xml:space="preserve">K12  </w:t>
      </w:r>
      <w:hyperlink r:id="rId20" w:history="1">
        <w:r w:rsidRPr="00CF63EF">
          <w:rPr>
            <w:rStyle w:val="Hyperlink"/>
            <w:color w:val="auto"/>
            <w:sz w:val="22"/>
            <w:szCs w:val="22"/>
          </w:rPr>
          <w:t>k12.com</w:t>
        </w:r>
      </w:hyperlink>
      <w:r w:rsidRPr="00CF63EF">
        <w:rPr>
          <w:sz w:val="22"/>
          <w:szCs w:val="22"/>
        </w:rPr>
        <w:t xml:space="preserve"> Online courses along with traditional materials including textbooks, CDs, videos, and hands-on manipulatives that compliment online learning.  Extensive UC-CSU approved course list.  Classes appear to be $425 for most one semester course with an additional fee for materials ranging from what appears to be $15 to around $100.  866-512-6463 is the number to call for information individual courses.</w:t>
      </w:r>
    </w:p>
    <w:p w14:paraId="7366045F" w14:textId="77777777" w:rsidR="00373277" w:rsidRPr="00CF63EF" w:rsidRDefault="00373277" w:rsidP="00373277">
      <w:pPr>
        <w:rPr>
          <w:sz w:val="22"/>
          <w:szCs w:val="22"/>
        </w:rPr>
      </w:pPr>
    </w:p>
    <w:p w14:paraId="51DA7CF5" w14:textId="77777777" w:rsidR="00373277" w:rsidRPr="00CF63EF" w:rsidRDefault="00373277" w:rsidP="00373277">
      <w:pPr>
        <w:rPr>
          <w:sz w:val="22"/>
          <w:szCs w:val="22"/>
        </w:rPr>
      </w:pPr>
      <w:r w:rsidRPr="00CF63EF">
        <w:rPr>
          <w:sz w:val="22"/>
          <w:szCs w:val="22"/>
        </w:rPr>
        <w:t xml:space="preserve">Keystone School </w:t>
      </w:r>
      <w:hyperlink r:id="rId21" w:history="1">
        <w:r w:rsidRPr="00CF63EF">
          <w:rPr>
            <w:rStyle w:val="Hyperlink"/>
            <w:color w:val="auto"/>
            <w:sz w:val="22"/>
            <w:szCs w:val="22"/>
          </w:rPr>
          <w:t>http://keystonecreditrecovery.com/</w:t>
        </w:r>
      </w:hyperlink>
      <w:r w:rsidRPr="00CF63EF">
        <w:rPr>
          <w:sz w:val="22"/>
          <w:szCs w:val="22"/>
        </w:rPr>
        <w:t xml:space="preserve"> </w:t>
      </w:r>
      <w:r w:rsidRPr="00CF63EF">
        <w:rPr>
          <w:sz w:val="22"/>
          <w:szCs w:val="22"/>
          <w:lang w:val="en"/>
        </w:rPr>
        <w:t>800/255-4937</w:t>
      </w:r>
      <w:r w:rsidRPr="00CF63EF">
        <w:rPr>
          <w:sz w:val="22"/>
          <w:szCs w:val="22"/>
        </w:rPr>
        <w:t xml:space="preserve">  About $155 for full year course/$116 per semester.  </w:t>
      </w:r>
      <w:r w:rsidRPr="00CF63EF">
        <w:rPr>
          <w:i/>
          <w:sz w:val="22"/>
          <w:szCs w:val="22"/>
        </w:rPr>
        <w:t>Not  A - G</w:t>
      </w:r>
    </w:p>
    <w:p w14:paraId="14EBDE58" w14:textId="77777777" w:rsidR="002973C5" w:rsidRPr="00CF63EF" w:rsidRDefault="002973C5" w:rsidP="00140C66">
      <w:pPr>
        <w:rPr>
          <w:sz w:val="22"/>
          <w:szCs w:val="22"/>
        </w:rPr>
      </w:pPr>
    </w:p>
    <w:p w14:paraId="46279450" w14:textId="77777777" w:rsidR="00373277" w:rsidRPr="00CF63EF" w:rsidRDefault="00373277" w:rsidP="00373277">
      <w:pPr>
        <w:rPr>
          <w:sz w:val="22"/>
          <w:szCs w:val="22"/>
        </w:rPr>
      </w:pPr>
      <w:r w:rsidRPr="00CF63EF">
        <w:rPr>
          <w:sz w:val="22"/>
          <w:szCs w:val="22"/>
        </w:rPr>
        <w:t xml:space="preserve">Language Bird </w:t>
      </w:r>
      <w:hyperlink r:id="rId22" w:history="1">
        <w:r w:rsidRPr="00CF63EF">
          <w:rPr>
            <w:rStyle w:val="Hyperlink"/>
            <w:color w:val="auto"/>
            <w:sz w:val="22"/>
            <w:szCs w:val="22"/>
          </w:rPr>
          <w:t>https://www.languagebird.com/our-languages/</w:t>
        </w:r>
      </w:hyperlink>
    </w:p>
    <w:p w14:paraId="7771AD55" w14:textId="77777777" w:rsidR="00373277" w:rsidRPr="00CF63EF" w:rsidRDefault="00373277" w:rsidP="00373277">
      <w:pPr>
        <w:rPr>
          <w:sz w:val="22"/>
          <w:szCs w:val="22"/>
        </w:rPr>
      </w:pPr>
      <w:r w:rsidRPr="00CF63EF">
        <w:rPr>
          <w:bCs/>
          <w:iCs/>
          <w:sz w:val="22"/>
          <w:szCs w:val="22"/>
          <w:shd w:val="clear" w:color="auto" w:fill="FFFFFF"/>
        </w:rPr>
        <w:t>Full year course</w:t>
      </w:r>
      <w:r w:rsidRPr="00CF63EF">
        <w:rPr>
          <w:sz w:val="22"/>
          <w:szCs w:val="22"/>
          <w:shd w:val="clear" w:color="auto" w:fill="FFFFFF"/>
        </w:rPr>
        <w:t> – 24, 1:1, private lessons $1997 </w:t>
      </w:r>
      <w:r w:rsidRPr="00CF63EF">
        <w:rPr>
          <w:bCs/>
          <w:iCs/>
          <w:sz w:val="22"/>
          <w:szCs w:val="22"/>
          <w:shd w:val="clear" w:color="auto" w:fill="FFFFFF"/>
        </w:rPr>
        <w:t>Semester course</w:t>
      </w:r>
      <w:r w:rsidRPr="00CF63EF">
        <w:rPr>
          <w:sz w:val="22"/>
          <w:szCs w:val="22"/>
          <w:shd w:val="clear" w:color="auto" w:fill="FFFFFF"/>
        </w:rPr>
        <w:t> – 12, 1:1, private lessons $1080 Pricing for tutoring/test prep and conversational lessons varies by the package and number of lessons purchased. Lessons are $50-70 depending.</w:t>
      </w:r>
    </w:p>
    <w:p w14:paraId="61904BD8" w14:textId="77777777" w:rsidR="00373277" w:rsidRPr="00CF63EF" w:rsidRDefault="00373277" w:rsidP="00140C66">
      <w:pPr>
        <w:rPr>
          <w:sz w:val="22"/>
          <w:szCs w:val="22"/>
        </w:rPr>
      </w:pPr>
    </w:p>
    <w:p w14:paraId="77BA7ECC" w14:textId="77777777" w:rsidR="00373277" w:rsidRPr="00CF63EF" w:rsidRDefault="00373277" w:rsidP="00373277">
      <w:pPr>
        <w:rPr>
          <w:sz w:val="22"/>
          <w:szCs w:val="22"/>
        </w:rPr>
      </w:pPr>
      <w:r w:rsidRPr="00CF63EF">
        <w:rPr>
          <w:sz w:val="22"/>
          <w:szCs w:val="22"/>
        </w:rPr>
        <w:t xml:space="preserve">National University Virtual High School </w:t>
      </w:r>
      <w:hyperlink r:id="rId23" w:history="1">
        <w:r w:rsidRPr="00CF63EF">
          <w:rPr>
            <w:rStyle w:val="Hyperlink"/>
            <w:color w:val="auto"/>
            <w:sz w:val="22"/>
            <w:szCs w:val="22"/>
          </w:rPr>
          <w:t>www.nuvhs.org</w:t>
        </w:r>
      </w:hyperlink>
      <w:r w:rsidRPr="00CF63EF">
        <w:rPr>
          <w:sz w:val="22"/>
          <w:szCs w:val="22"/>
        </w:rPr>
        <w:t xml:space="preserve"> </w:t>
      </w:r>
    </w:p>
    <w:p w14:paraId="489F5670" w14:textId="4DFB6AFA" w:rsidR="00373277" w:rsidRPr="00CF63EF" w:rsidRDefault="00373277" w:rsidP="00373277">
      <w:pPr>
        <w:rPr>
          <w:sz w:val="22"/>
          <w:szCs w:val="22"/>
        </w:rPr>
      </w:pPr>
      <w:r w:rsidRPr="00CF63EF">
        <w:rPr>
          <w:sz w:val="22"/>
          <w:szCs w:val="22"/>
        </w:rPr>
        <w:t>866-366-8847</w:t>
      </w:r>
    </w:p>
    <w:p w14:paraId="23C3EA1F" w14:textId="77777777" w:rsidR="00373277" w:rsidRPr="00CF63EF" w:rsidRDefault="00373277" w:rsidP="00373277">
      <w:pPr>
        <w:rPr>
          <w:sz w:val="22"/>
          <w:szCs w:val="22"/>
        </w:rPr>
      </w:pPr>
      <w:r w:rsidRPr="00CF63EF">
        <w:rPr>
          <w:sz w:val="22"/>
          <w:szCs w:val="22"/>
        </w:rPr>
        <w:t xml:space="preserve">Price not listed.  </w:t>
      </w:r>
      <w:r w:rsidRPr="00CF63EF">
        <w:rPr>
          <w:i/>
          <w:sz w:val="22"/>
          <w:szCs w:val="22"/>
        </w:rPr>
        <w:t>A – G courses in most categories. Check doorways for specifics</w:t>
      </w:r>
      <w:r w:rsidRPr="00CF63EF">
        <w:rPr>
          <w:sz w:val="22"/>
          <w:szCs w:val="22"/>
        </w:rPr>
        <w:t>.</w:t>
      </w:r>
    </w:p>
    <w:p w14:paraId="7CB64A0A" w14:textId="4B1ECC5C" w:rsidR="00373277" w:rsidRPr="00CF63EF" w:rsidRDefault="00373277" w:rsidP="00373277">
      <w:pPr>
        <w:rPr>
          <w:sz w:val="22"/>
          <w:szCs w:val="22"/>
        </w:rPr>
      </w:pPr>
      <w:r w:rsidRPr="00CF63EF">
        <w:rPr>
          <w:sz w:val="22"/>
          <w:szCs w:val="22"/>
        </w:rPr>
        <w:t>$355 (course cost plus application fee) for regular course and $435 (again course cost plus application fee) for an AP course.  Extensive A-G course list.</w:t>
      </w:r>
    </w:p>
    <w:p w14:paraId="249B9B3B" w14:textId="77777777" w:rsidR="00373277" w:rsidRPr="00CF63EF" w:rsidRDefault="00373277" w:rsidP="00373277">
      <w:pPr>
        <w:rPr>
          <w:sz w:val="22"/>
          <w:szCs w:val="22"/>
        </w:rPr>
      </w:pPr>
    </w:p>
    <w:p w14:paraId="6F609D24" w14:textId="77777777" w:rsidR="00373277" w:rsidRPr="00CF63EF" w:rsidRDefault="00373277" w:rsidP="00373277">
      <w:pPr>
        <w:rPr>
          <w:sz w:val="22"/>
          <w:szCs w:val="22"/>
        </w:rPr>
      </w:pPr>
      <w:r w:rsidRPr="00CF63EF">
        <w:rPr>
          <w:sz w:val="22"/>
          <w:szCs w:val="22"/>
        </w:rPr>
        <w:t xml:space="preserve">Santa Rosa Junior College </w:t>
      </w:r>
      <w:hyperlink r:id="rId24" w:history="1">
        <w:r w:rsidRPr="00CF63EF">
          <w:rPr>
            <w:rStyle w:val="Hyperlink"/>
            <w:color w:val="auto"/>
            <w:sz w:val="22"/>
            <w:szCs w:val="22"/>
          </w:rPr>
          <w:t>http://www.santarosa.edu/</w:t>
        </w:r>
      </w:hyperlink>
      <w:r w:rsidRPr="00CF63EF">
        <w:rPr>
          <w:sz w:val="22"/>
          <w:szCs w:val="22"/>
        </w:rPr>
        <w:t xml:space="preserve"> </w:t>
      </w:r>
    </w:p>
    <w:p w14:paraId="68796A02" w14:textId="77777777" w:rsidR="00373277" w:rsidRPr="00CF63EF" w:rsidRDefault="00373277" w:rsidP="00373277">
      <w:pPr>
        <w:rPr>
          <w:sz w:val="22"/>
          <w:szCs w:val="22"/>
        </w:rPr>
      </w:pPr>
      <w:r w:rsidRPr="00CF63EF">
        <w:rPr>
          <w:sz w:val="22"/>
          <w:szCs w:val="22"/>
        </w:rPr>
        <w:t>Online as well as traditional classes are offered to high school students.  A Concurrent Enrollment form is required (available in the Counseling Office.)</w:t>
      </w:r>
    </w:p>
    <w:p w14:paraId="14E4B95A" w14:textId="77777777" w:rsidR="00373277" w:rsidRPr="00CF63EF" w:rsidRDefault="00373277" w:rsidP="00140C66">
      <w:pPr>
        <w:rPr>
          <w:sz w:val="22"/>
          <w:szCs w:val="22"/>
        </w:rPr>
      </w:pPr>
    </w:p>
    <w:p w14:paraId="5DDF0A49" w14:textId="77777777" w:rsidR="00373277" w:rsidRPr="00CF63EF" w:rsidRDefault="00373277" w:rsidP="00373277">
      <w:pPr>
        <w:rPr>
          <w:sz w:val="22"/>
          <w:szCs w:val="22"/>
        </w:rPr>
      </w:pPr>
      <w:r w:rsidRPr="00CF63EF">
        <w:rPr>
          <w:sz w:val="22"/>
          <w:szCs w:val="22"/>
        </w:rPr>
        <w:t xml:space="preserve">Silicon Valley </w:t>
      </w:r>
      <w:hyperlink r:id="rId25" w:history="1">
        <w:r w:rsidRPr="00CF63EF">
          <w:rPr>
            <w:rStyle w:val="Hyperlink"/>
            <w:color w:val="auto"/>
            <w:sz w:val="22"/>
            <w:szCs w:val="22"/>
          </w:rPr>
          <w:t>http://www.svhs.co/courses.aspx</w:t>
        </w:r>
      </w:hyperlink>
      <w:r w:rsidRPr="00CF63EF">
        <w:rPr>
          <w:sz w:val="22"/>
          <w:szCs w:val="22"/>
        </w:rPr>
        <w:t xml:space="preserve"> </w:t>
      </w:r>
    </w:p>
    <w:p w14:paraId="509A7C8B" w14:textId="77777777" w:rsidR="00373277" w:rsidRPr="00CF63EF" w:rsidRDefault="00373277" w:rsidP="00373277">
      <w:pPr>
        <w:rPr>
          <w:sz w:val="22"/>
          <w:szCs w:val="22"/>
        </w:rPr>
      </w:pPr>
      <w:r w:rsidRPr="00CF63EF">
        <w:rPr>
          <w:sz w:val="22"/>
          <w:szCs w:val="22"/>
          <w:shd w:val="clear" w:color="auto" w:fill="FFFFFF"/>
        </w:rPr>
        <w:t>5 credits each and priced at $95. All our courses are self-paced, teacher supported, and students can enroll anytime.</w:t>
      </w:r>
    </w:p>
    <w:p w14:paraId="51A8BB29" w14:textId="77777777" w:rsidR="00373277" w:rsidRPr="00CF63EF" w:rsidRDefault="00373277" w:rsidP="00140C66">
      <w:pPr>
        <w:rPr>
          <w:sz w:val="22"/>
          <w:szCs w:val="22"/>
        </w:rPr>
      </w:pPr>
    </w:p>
    <w:p w14:paraId="22D15756" w14:textId="4EA2E7BA" w:rsidR="006D2F92" w:rsidRPr="00CF63EF" w:rsidRDefault="002662C3" w:rsidP="00140C66">
      <w:pPr>
        <w:rPr>
          <w:sz w:val="22"/>
          <w:szCs w:val="22"/>
        </w:rPr>
      </w:pPr>
      <w:r w:rsidRPr="00CF63EF">
        <w:rPr>
          <w:sz w:val="22"/>
          <w:szCs w:val="22"/>
        </w:rPr>
        <w:t>SoloQuest</w:t>
      </w:r>
      <w:r w:rsidR="006D2F92" w:rsidRPr="00CF63EF">
        <w:rPr>
          <w:sz w:val="22"/>
          <w:szCs w:val="22"/>
        </w:rPr>
        <w:t xml:space="preserve"> </w:t>
      </w:r>
      <w:r w:rsidRPr="00CF63EF">
        <w:rPr>
          <w:sz w:val="22"/>
          <w:szCs w:val="22"/>
        </w:rPr>
        <w:t xml:space="preserve"> </w:t>
      </w:r>
      <w:hyperlink r:id="rId26" w:history="1">
        <w:r w:rsidRPr="00CF63EF">
          <w:rPr>
            <w:rStyle w:val="Hyperlink"/>
            <w:color w:val="auto"/>
            <w:sz w:val="22"/>
            <w:szCs w:val="22"/>
          </w:rPr>
          <w:t>http://www.soloquest.com/</w:t>
        </w:r>
      </w:hyperlink>
      <w:r w:rsidRPr="00CF63EF">
        <w:rPr>
          <w:sz w:val="22"/>
          <w:szCs w:val="22"/>
        </w:rPr>
        <w:t xml:space="preserve"> - </w:t>
      </w:r>
      <w:r w:rsidR="006D2F92" w:rsidRPr="00CF63EF">
        <w:rPr>
          <w:sz w:val="22"/>
          <w:szCs w:val="22"/>
        </w:rPr>
        <w:t>Private Independent Study school. Offers individual courses, online through SCOUT (UC). SCOUT courses cost $450 per course. For summer there is a 6 week enrollment option for Independent study courses, cost is $540 per course. During the school year, recommend 15 week enrollment, cost of $1,080 + $100 fee. They can also provide lab science courses through Independent study option. For all Independent Study courses, students meet weekly with a credentialed teacher. All courses meet A-G requirements. Located in the North Bay</w:t>
      </w:r>
    </w:p>
    <w:p w14:paraId="5410414D" w14:textId="77777777" w:rsidR="00A76A1B" w:rsidRPr="00CF63EF" w:rsidRDefault="00A76A1B" w:rsidP="00140C66">
      <w:pPr>
        <w:rPr>
          <w:sz w:val="22"/>
          <w:szCs w:val="22"/>
        </w:rPr>
      </w:pPr>
    </w:p>
    <w:p w14:paraId="7B3CEAAA" w14:textId="7040BE22" w:rsidR="002662C3" w:rsidRPr="00CF63EF" w:rsidRDefault="00A76A1B" w:rsidP="00140C66">
      <w:pPr>
        <w:rPr>
          <w:sz w:val="22"/>
          <w:szCs w:val="22"/>
        </w:rPr>
      </w:pPr>
      <w:r w:rsidRPr="00CF63EF">
        <w:rPr>
          <w:sz w:val="22"/>
          <w:szCs w:val="22"/>
        </w:rPr>
        <w:t>Tilden Preparatory School</w:t>
      </w:r>
      <w:r w:rsidR="006D2F92" w:rsidRPr="00CF63EF">
        <w:rPr>
          <w:sz w:val="22"/>
          <w:szCs w:val="22"/>
        </w:rPr>
        <w:t xml:space="preserve"> </w:t>
      </w:r>
      <w:r w:rsidRPr="00CF63EF">
        <w:rPr>
          <w:sz w:val="22"/>
          <w:szCs w:val="22"/>
        </w:rPr>
        <w:t xml:space="preserve"> </w:t>
      </w:r>
      <w:hyperlink r:id="rId27" w:history="1">
        <w:r w:rsidRPr="00CF63EF">
          <w:rPr>
            <w:rStyle w:val="Hyperlink"/>
            <w:color w:val="auto"/>
            <w:sz w:val="22"/>
            <w:szCs w:val="22"/>
          </w:rPr>
          <w:t>http://www.tildenprep.com/</w:t>
        </w:r>
      </w:hyperlink>
      <w:r w:rsidR="002662C3" w:rsidRPr="00CF63EF">
        <w:rPr>
          <w:sz w:val="22"/>
          <w:szCs w:val="22"/>
        </w:rPr>
        <w:t xml:space="preserve"> - Prices range from </w:t>
      </w:r>
      <w:r w:rsidR="0033393C" w:rsidRPr="00CF63EF">
        <w:rPr>
          <w:sz w:val="22"/>
          <w:szCs w:val="22"/>
        </w:rPr>
        <w:t>$1,700 to $29</w:t>
      </w:r>
      <w:r w:rsidR="002662C3" w:rsidRPr="00CF63EF">
        <w:rPr>
          <w:sz w:val="22"/>
          <w:szCs w:val="22"/>
        </w:rPr>
        <w:t xml:space="preserve">00 </w:t>
      </w:r>
      <w:r w:rsidR="0049263C" w:rsidRPr="00CF63EF">
        <w:rPr>
          <w:sz w:val="22"/>
          <w:szCs w:val="22"/>
        </w:rPr>
        <w:t xml:space="preserve">for </w:t>
      </w:r>
      <w:r w:rsidR="0033393C" w:rsidRPr="00CF63EF">
        <w:rPr>
          <w:sz w:val="22"/>
          <w:szCs w:val="22"/>
        </w:rPr>
        <w:t xml:space="preserve">a </w:t>
      </w:r>
      <w:r w:rsidR="0049263C" w:rsidRPr="00CF63EF">
        <w:rPr>
          <w:sz w:val="22"/>
          <w:szCs w:val="22"/>
        </w:rPr>
        <w:t>one semester course</w:t>
      </w:r>
      <w:r w:rsidR="0033393C" w:rsidRPr="00CF63EF">
        <w:rPr>
          <w:sz w:val="22"/>
          <w:szCs w:val="22"/>
        </w:rPr>
        <w:t xml:space="preserve"> depending on number of hours of instruction needed</w:t>
      </w:r>
      <w:r w:rsidRPr="00CF63EF">
        <w:rPr>
          <w:sz w:val="22"/>
          <w:szCs w:val="22"/>
        </w:rPr>
        <w:t>.  Extensive list of courses that are approved on UC’s A-G list.  They’re in the East Bay.</w:t>
      </w:r>
    </w:p>
    <w:p w14:paraId="1C46116B" w14:textId="77777777" w:rsidR="00AC00F7" w:rsidRPr="00CF63EF" w:rsidRDefault="00AC00F7" w:rsidP="00140C66">
      <w:pPr>
        <w:rPr>
          <w:sz w:val="22"/>
          <w:szCs w:val="22"/>
        </w:rPr>
      </w:pPr>
    </w:p>
    <w:p w14:paraId="23FA60A7" w14:textId="77777777" w:rsidR="006D2F92" w:rsidRPr="00CF63EF" w:rsidRDefault="006D2F92" w:rsidP="00140C66">
      <w:pPr>
        <w:rPr>
          <w:sz w:val="22"/>
          <w:szCs w:val="22"/>
        </w:rPr>
      </w:pPr>
    </w:p>
    <w:p w14:paraId="7B580389" w14:textId="77777777" w:rsidR="00140C66" w:rsidRPr="00CF63EF" w:rsidRDefault="00140C66" w:rsidP="00140C66">
      <w:pPr>
        <w:rPr>
          <w:sz w:val="22"/>
          <w:szCs w:val="22"/>
        </w:rPr>
      </w:pPr>
    </w:p>
    <w:p w14:paraId="4C97E490" w14:textId="328DC4FB" w:rsidR="00D51EF0" w:rsidRPr="006E08A7" w:rsidRDefault="00D51EF0" w:rsidP="00706FAC">
      <w:pPr>
        <w:jc w:val="center"/>
        <w:rPr>
          <w:rFonts w:ascii="Arial" w:hAnsi="Arial" w:cs="Arial"/>
          <w:b/>
        </w:rPr>
      </w:pPr>
      <w:r>
        <w:rPr>
          <w:rFonts w:ascii="Arial" w:hAnsi="Arial" w:cs="Arial"/>
          <w:b/>
        </w:rPr>
        <w:lastRenderedPageBreak/>
        <w:t>Petaluma High School</w:t>
      </w:r>
    </w:p>
    <w:p w14:paraId="7A2847C5" w14:textId="0DD9BBD8" w:rsidR="00D51EF0" w:rsidRPr="006E08A7" w:rsidRDefault="00D51EF0" w:rsidP="00D51EF0">
      <w:pPr>
        <w:jc w:val="center"/>
        <w:rPr>
          <w:rFonts w:ascii="Arial" w:hAnsi="Arial" w:cs="Arial"/>
          <w:b/>
        </w:rPr>
      </w:pPr>
      <w:r w:rsidRPr="006E08A7">
        <w:rPr>
          <w:rFonts w:ascii="Arial" w:hAnsi="Arial" w:cs="Arial"/>
          <w:b/>
        </w:rPr>
        <w:t>Concurrent Enrollment Form</w:t>
      </w:r>
      <w:r>
        <w:rPr>
          <w:rFonts w:ascii="Arial" w:hAnsi="Arial" w:cs="Arial"/>
          <w:b/>
        </w:rPr>
        <w:t xml:space="preserve"> for Outside Courses </w:t>
      </w:r>
    </w:p>
    <w:p w14:paraId="76563A23" w14:textId="77777777" w:rsidR="00D51EF0" w:rsidRPr="0032272C" w:rsidRDefault="00D51EF0" w:rsidP="00D51EF0">
      <w:pPr>
        <w:jc w:val="center"/>
        <w:rPr>
          <w:rFonts w:ascii="Arial" w:hAnsi="Arial" w:cs="Arial"/>
          <w:sz w:val="20"/>
          <w:szCs w:val="20"/>
        </w:rPr>
      </w:pPr>
    </w:p>
    <w:p w14:paraId="65014E5E" w14:textId="77777777" w:rsidR="00D51EF0" w:rsidRPr="006E08A7" w:rsidRDefault="00D51EF0" w:rsidP="00D51EF0">
      <w:pPr>
        <w:jc w:val="center"/>
        <w:rPr>
          <w:rFonts w:ascii="Arial" w:hAnsi="Arial" w:cs="Arial"/>
          <w:i/>
          <w:sz w:val="18"/>
          <w:szCs w:val="18"/>
        </w:rPr>
      </w:pPr>
      <w:r w:rsidRPr="006E08A7">
        <w:rPr>
          <w:rFonts w:ascii="Arial" w:hAnsi="Arial" w:cs="Arial"/>
          <w:i/>
          <w:sz w:val="18"/>
          <w:szCs w:val="18"/>
        </w:rPr>
        <w:t>Form must be submitted prior to enrollment in course</w:t>
      </w:r>
    </w:p>
    <w:p w14:paraId="7E285D83" w14:textId="77777777" w:rsidR="00D51EF0" w:rsidRPr="00B3222A" w:rsidRDefault="00D51EF0" w:rsidP="00D51EF0">
      <w:pPr>
        <w:rPr>
          <w:rFonts w:ascii="Arial" w:hAnsi="Arial" w:cs="Arial"/>
          <w:b/>
          <w:i/>
          <w:sz w:val="20"/>
          <w:szCs w:val="20"/>
          <w:u w:val="single"/>
        </w:rPr>
      </w:pPr>
      <w:r w:rsidRPr="00B3222A">
        <w:rPr>
          <w:rFonts w:ascii="Arial" w:hAnsi="Arial" w:cs="Arial"/>
          <w:b/>
          <w:i/>
          <w:sz w:val="20"/>
          <w:szCs w:val="20"/>
          <w:u w:val="single"/>
        </w:rPr>
        <w:t>Part I - Student</w:t>
      </w:r>
    </w:p>
    <w:p w14:paraId="6D9863F9" w14:textId="77777777" w:rsidR="00D51EF0" w:rsidRPr="0032272C" w:rsidRDefault="00D51EF0" w:rsidP="00D51EF0">
      <w:pPr>
        <w:rPr>
          <w:rFonts w:ascii="Arial" w:hAnsi="Arial" w:cs="Arial"/>
          <w:sz w:val="20"/>
          <w:szCs w:val="20"/>
        </w:rPr>
      </w:pPr>
    </w:p>
    <w:p w14:paraId="0A402B31" w14:textId="7B5252D3" w:rsidR="00D51EF0" w:rsidRPr="0032272C" w:rsidRDefault="00D51EF0" w:rsidP="00D51EF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3395E0C3" wp14:editId="2D8C52D4">
                <wp:simplePos x="0" y="0"/>
                <wp:positionH relativeFrom="column">
                  <wp:posOffset>3657600</wp:posOffset>
                </wp:positionH>
                <wp:positionV relativeFrom="paragraph">
                  <wp:posOffset>144780</wp:posOffset>
                </wp:positionV>
                <wp:extent cx="342900" cy="0"/>
                <wp:effectExtent l="9525" t="7620" r="9525"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4pt" to="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h8yieL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2336" behindDoc="0" locked="0" layoutInCell="1" allowOverlap="1" wp14:anchorId="17DC5589" wp14:editId="2CEA8312">
                <wp:simplePos x="0" y="0"/>
                <wp:positionH relativeFrom="column">
                  <wp:posOffset>4914900</wp:posOffset>
                </wp:positionH>
                <wp:positionV relativeFrom="paragraph">
                  <wp:posOffset>144780</wp:posOffset>
                </wp:positionV>
                <wp:extent cx="1028700" cy="0"/>
                <wp:effectExtent l="9525" t="7620" r="952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4pt" to="4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L/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"/>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14:anchorId="7ACA2130" wp14:editId="3FA48EDF">
                <wp:simplePos x="0" y="0"/>
                <wp:positionH relativeFrom="column">
                  <wp:posOffset>342900</wp:posOffset>
                </wp:positionH>
                <wp:positionV relativeFrom="paragraph">
                  <wp:posOffset>144780</wp:posOffset>
                </wp:positionV>
                <wp:extent cx="2857500" cy="0"/>
                <wp:effectExtent l="9525" t="7620" r="952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pt" to="25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f4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"/>
            </w:pict>
          </mc:Fallback>
        </mc:AlternateContent>
      </w:r>
      <w:r w:rsidRPr="0032272C">
        <w:rPr>
          <w:rFonts w:ascii="Arial" w:hAnsi="Arial" w:cs="Arial"/>
          <w:sz w:val="20"/>
          <w:szCs w:val="20"/>
        </w:rPr>
        <w:t>Name</w:t>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t xml:space="preserve"> Grade </w:t>
      </w:r>
      <w:r w:rsidRPr="0032272C">
        <w:rPr>
          <w:rFonts w:ascii="Arial" w:hAnsi="Arial" w:cs="Arial"/>
          <w:sz w:val="20"/>
          <w:szCs w:val="20"/>
        </w:rPr>
        <w:tab/>
      </w:r>
      <w:r w:rsidRPr="0032272C">
        <w:rPr>
          <w:rFonts w:ascii="Arial" w:hAnsi="Arial" w:cs="Arial"/>
          <w:sz w:val="20"/>
          <w:szCs w:val="20"/>
        </w:rPr>
        <w:tab/>
        <w:t>Date of Birth</w:t>
      </w:r>
    </w:p>
    <w:p w14:paraId="5AC5A149" w14:textId="77777777" w:rsidR="00D51EF0" w:rsidRPr="0032272C" w:rsidRDefault="00D51EF0" w:rsidP="00D51EF0">
      <w:pPr>
        <w:rPr>
          <w:rFonts w:ascii="Arial" w:hAnsi="Arial" w:cs="Arial"/>
          <w:sz w:val="20"/>
          <w:szCs w:val="20"/>
        </w:rPr>
      </w:pPr>
    </w:p>
    <w:p w14:paraId="6AC946FB" w14:textId="4B32D901" w:rsidR="00D51EF0" w:rsidRPr="0032272C" w:rsidRDefault="00D51EF0" w:rsidP="00D51EF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37682606" wp14:editId="1BC76322">
                <wp:simplePos x="0" y="0"/>
                <wp:positionH relativeFrom="column">
                  <wp:posOffset>457200</wp:posOffset>
                </wp:positionH>
                <wp:positionV relativeFrom="paragraph">
                  <wp:posOffset>137160</wp:posOffset>
                </wp:positionV>
                <wp:extent cx="2133600" cy="0"/>
                <wp:effectExtent l="9525" t="6350" r="9525"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pt" to="2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"/>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31878A20" wp14:editId="43BF0BFA">
                <wp:simplePos x="0" y="0"/>
                <wp:positionH relativeFrom="column">
                  <wp:posOffset>3657600</wp:posOffset>
                </wp:positionH>
                <wp:positionV relativeFrom="paragraph">
                  <wp:posOffset>137160</wp:posOffset>
                </wp:positionV>
                <wp:extent cx="2286000" cy="0"/>
                <wp:effectExtent l="9525" t="6350"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8pt" to="4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X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"/>
            </w:pict>
          </mc:Fallback>
        </mc:AlternateContent>
      </w:r>
      <w:r w:rsidRPr="0032272C">
        <w:rPr>
          <w:rFonts w:ascii="Arial" w:hAnsi="Arial" w:cs="Arial"/>
          <w:sz w:val="20"/>
          <w:szCs w:val="20"/>
        </w:rPr>
        <w:t>Phone</w:t>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t>Email address</w:t>
      </w:r>
    </w:p>
    <w:p w14:paraId="46B506BE" w14:textId="77777777" w:rsidR="00D51EF0" w:rsidRDefault="00D51EF0" w:rsidP="00D51EF0">
      <w:pPr>
        <w:rPr>
          <w:rFonts w:ascii="Arial" w:hAnsi="Arial" w:cs="Arial"/>
          <w:b/>
          <w:sz w:val="18"/>
          <w:szCs w:val="18"/>
        </w:rPr>
      </w:pPr>
    </w:p>
    <w:p w14:paraId="29D06EBB" w14:textId="77777777" w:rsidR="00D51EF0" w:rsidRPr="00AF562B" w:rsidRDefault="00D51EF0" w:rsidP="00D51EF0">
      <w:pPr>
        <w:rPr>
          <w:rFonts w:ascii="Arial" w:hAnsi="Arial" w:cs="Arial"/>
          <w:b/>
          <w:sz w:val="18"/>
          <w:szCs w:val="18"/>
        </w:rPr>
      </w:pPr>
      <w:r>
        <w:rPr>
          <w:rFonts w:ascii="Arial" w:hAnsi="Arial" w:cs="Arial"/>
          <w:b/>
          <w:sz w:val="18"/>
          <w:szCs w:val="18"/>
        </w:rPr>
        <w:t>Requested</w:t>
      </w:r>
      <w:r w:rsidRPr="006E08A7">
        <w:rPr>
          <w:rFonts w:ascii="Arial" w:hAnsi="Arial" w:cs="Arial"/>
          <w:b/>
          <w:sz w:val="18"/>
          <w:szCs w:val="18"/>
        </w:rPr>
        <w:t xml:space="preserve"> Courses (enrollment is restricted to courses listed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320"/>
        <w:gridCol w:w="2088"/>
      </w:tblGrid>
      <w:tr w:rsidR="00D51EF0" w:rsidRPr="001D3F8F" w14:paraId="257AD6D4" w14:textId="77777777" w:rsidTr="00D37AE5">
        <w:tc>
          <w:tcPr>
            <w:tcW w:w="3168" w:type="dxa"/>
            <w:shd w:val="clear" w:color="auto" w:fill="auto"/>
          </w:tcPr>
          <w:p w14:paraId="3C34CF41" w14:textId="77777777" w:rsidR="00D51EF0" w:rsidRPr="001D3F8F" w:rsidRDefault="00D51EF0" w:rsidP="00D37AE5">
            <w:pPr>
              <w:jc w:val="center"/>
              <w:rPr>
                <w:rFonts w:ascii="Arial" w:hAnsi="Arial" w:cs="Arial"/>
                <w:sz w:val="18"/>
                <w:szCs w:val="18"/>
              </w:rPr>
            </w:pPr>
            <w:r w:rsidRPr="001D3F8F">
              <w:rPr>
                <w:rFonts w:ascii="Arial" w:hAnsi="Arial" w:cs="Arial"/>
                <w:sz w:val="18"/>
                <w:szCs w:val="18"/>
              </w:rPr>
              <w:t>Accredited Education Institution</w:t>
            </w:r>
          </w:p>
        </w:tc>
        <w:tc>
          <w:tcPr>
            <w:tcW w:w="4320" w:type="dxa"/>
            <w:shd w:val="clear" w:color="auto" w:fill="auto"/>
          </w:tcPr>
          <w:p w14:paraId="50FFC9DA" w14:textId="4D6FA8BA" w:rsidR="00D51EF0" w:rsidRPr="001D3F8F" w:rsidRDefault="00D51EF0" w:rsidP="00D37AE5">
            <w:pPr>
              <w:jc w:val="center"/>
              <w:rPr>
                <w:rFonts w:ascii="Arial" w:hAnsi="Arial" w:cs="Arial"/>
                <w:sz w:val="18"/>
                <w:szCs w:val="18"/>
              </w:rPr>
            </w:pPr>
            <w:r>
              <w:rPr>
                <w:rFonts w:ascii="Arial" w:hAnsi="Arial" w:cs="Arial"/>
                <w:sz w:val="18"/>
                <w:szCs w:val="18"/>
              </w:rPr>
              <w:t xml:space="preserve">Course </w:t>
            </w:r>
            <w:r w:rsidRPr="001D3F8F">
              <w:rPr>
                <w:rFonts w:ascii="Arial" w:hAnsi="Arial" w:cs="Arial"/>
                <w:sz w:val="18"/>
                <w:szCs w:val="18"/>
              </w:rPr>
              <w:t xml:space="preserve"> / Title</w:t>
            </w:r>
          </w:p>
        </w:tc>
        <w:tc>
          <w:tcPr>
            <w:tcW w:w="2088" w:type="dxa"/>
            <w:shd w:val="clear" w:color="auto" w:fill="auto"/>
          </w:tcPr>
          <w:p w14:paraId="7FEF96D8" w14:textId="176FB210" w:rsidR="00D51EF0" w:rsidRPr="001D3F8F" w:rsidRDefault="00D51EF0" w:rsidP="00D37AE5">
            <w:pPr>
              <w:jc w:val="center"/>
              <w:rPr>
                <w:rFonts w:ascii="Arial" w:hAnsi="Arial" w:cs="Arial"/>
                <w:sz w:val="18"/>
                <w:szCs w:val="18"/>
              </w:rPr>
            </w:pPr>
            <w:r>
              <w:rPr>
                <w:rFonts w:ascii="Arial" w:hAnsi="Arial" w:cs="Arial"/>
                <w:sz w:val="18"/>
                <w:szCs w:val="18"/>
              </w:rPr>
              <w:t>Term</w:t>
            </w:r>
          </w:p>
        </w:tc>
      </w:tr>
      <w:tr w:rsidR="00D51EF0" w:rsidRPr="001D3F8F" w14:paraId="32365C8B" w14:textId="77777777" w:rsidTr="00D37AE5">
        <w:trPr>
          <w:cantSplit/>
          <w:trHeight w:val="432"/>
        </w:trPr>
        <w:tc>
          <w:tcPr>
            <w:tcW w:w="3168" w:type="dxa"/>
            <w:shd w:val="clear" w:color="auto" w:fill="auto"/>
          </w:tcPr>
          <w:p w14:paraId="74904E51" w14:textId="77777777" w:rsidR="00D51EF0" w:rsidRPr="001D3F8F" w:rsidRDefault="00D51EF0" w:rsidP="00D37AE5">
            <w:pPr>
              <w:rPr>
                <w:rFonts w:ascii="Arial" w:hAnsi="Arial" w:cs="Arial"/>
                <w:sz w:val="20"/>
                <w:szCs w:val="20"/>
              </w:rPr>
            </w:pPr>
          </w:p>
        </w:tc>
        <w:tc>
          <w:tcPr>
            <w:tcW w:w="4320" w:type="dxa"/>
            <w:shd w:val="clear" w:color="auto" w:fill="auto"/>
          </w:tcPr>
          <w:p w14:paraId="5F196851" w14:textId="77777777" w:rsidR="00D51EF0" w:rsidRPr="001D3F8F" w:rsidRDefault="00D51EF0" w:rsidP="00D37AE5">
            <w:pPr>
              <w:rPr>
                <w:rFonts w:ascii="Arial" w:hAnsi="Arial" w:cs="Arial"/>
                <w:sz w:val="20"/>
                <w:szCs w:val="20"/>
              </w:rPr>
            </w:pPr>
          </w:p>
        </w:tc>
        <w:tc>
          <w:tcPr>
            <w:tcW w:w="2088" w:type="dxa"/>
            <w:shd w:val="clear" w:color="auto" w:fill="auto"/>
          </w:tcPr>
          <w:p w14:paraId="6CC3E508" w14:textId="77777777" w:rsidR="00D51EF0" w:rsidRPr="001D3F8F" w:rsidRDefault="00D51EF0" w:rsidP="00D37AE5">
            <w:pPr>
              <w:rPr>
                <w:rFonts w:ascii="Arial" w:hAnsi="Arial" w:cs="Arial"/>
                <w:sz w:val="20"/>
                <w:szCs w:val="20"/>
              </w:rPr>
            </w:pPr>
          </w:p>
        </w:tc>
      </w:tr>
      <w:tr w:rsidR="00D51EF0" w:rsidRPr="001D3F8F" w14:paraId="1BA6F5B2" w14:textId="77777777" w:rsidTr="00D37AE5">
        <w:trPr>
          <w:cantSplit/>
          <w:trHeight w:val="432"/>
        </w:trPr>
        <w:tc>
          <w:tcPr>
            <w:tcW w:w="3168" w:type="dxa"/>
            <w:shd w:val="clear" w:color="auto" w:fill="auto"/>
          </w:tcPr>
          <w:p w14:paraId="6A89050E" w14:textId="77777777" w:rsidR="00D51EF0" w:rsidRPr="001D3F8F" w:rsidRDefault="00D51EF0" w:rsidP="00D37AE5">
            <w:pPr>
              <w:rPr>
                <w:rFonts w:ascii="Arial" w:hAnsi="Arial" w:cs="Arial"/>
                <w:sz w:val="20"/>
                <w:szCs w:val="20"/>
              </w:rPr>
            </w:pPr>
          </w:p>
        </w:tc>
        <w:tc>
          <w:tcPr>
            <w:tcW w:w="4320" w:type="dxa"/>
            <w:shd w:val="clear" w:color="auto" w:fill="auto"/>
          </w:tcPr>
          <w:p w14:paraId="2593CBA5" w14:textId="77777777" w:rsidR="00D51EF0" w:rsidRPr="001D3F8F" w:rsidRDefault="00D51EF0" w:rsidP="00D37AE5">
            <w:pPr>
              <w:rPr>
                <w:rFonts w:ascii="Arial" w:hAnsi="Arial" w:cs="Arial"/>
                <w:sz w:val="20"/>
                <w:szCs w:val="20"/>
              </w:rPr>
            </w:pPr>
          </w:p>
        </w:tc>
        <w:tc>
          <w:tcPr>
            <w:tcW w:w="2088" w:type="dxa"/>
            <w:shd w:val="clear" w:color="auto" w:fill="auto"/>
          </w:tcPr>
          <w:p w14:paraId="31F83F73" w14:textId="77777777" w:rsidR="00D51EF0" w:rsidRPr="001D3F8F" w:rsidRDefault="00D51EF0" w:rsidP="00D37AE5">
            <w:pPr>
              <w:rPr>
                <w:rFonts w:ascii="Arial" w:hAnsi="Arial" w:cs="Arial"/>
                <w:sz w:val="20"/>
                <w:szCs w:val="20"/>
              </w:rPr>
            </w:pPr>
          </w:p>
        </w:tc>
      </w:tr>
      <w:tr w:rsidR="00D51EF0" w:rsidRPr="001D3F8F" w14:paraId="11F1CA0B" w14:textId="77777777" w:rsidTr="00D37AE5">
        <w:trPr>
          <w:cantSplit/>
          <w:trHeight w:val="432"/>
        </w:trPr>
        <w:tc>
          <w:tcPr>
            <w:tcW w:w="3168" w:type="dxa"/>
            <w:shd w:val="clear" w:color="auto" w:fill="auto"/>
          </w:tcPr>
          <w:p w14:paraId="6F2C7C1D" w14:textId="77777777" w:rsidR="00D51EF0" w:rsidRPr="001D3F8F" w:rsidRDefault="00D51EF0" w:rsidP="00D37AE5">
            <w:pPr>
              <w:rPr>
                <w:rFonts w:ascii="Arial" w:hAnsi="Arial" w:cs="Arial"/>
                <w:sz w:val="20"/>
                <w:szCs w:val="20"/>
              </w:rPr>
            </w:pPr>
          </w:p>
        </w:tc>
        <w:tc>
          <w:tcPr>
            <w:tcW w:w="4320" w:type="dxa"/>
            <w:shd w:val="clear" w:color="auto" w:fill="auto"/>
          </w:tcPr>
          <w:p w14:paraId="18A24532" w14:textId="77777777" w:rsidR="00D51EF0" w:rsidRPr="001D3F8F" w:rsidRDefault="00D51EF0" w:rsidP="00D37AE5">
            <w:pPr>
              <w:rPr>
                <w:rFonts w:ascii="Arial" w:hAnsi="Arial" w:cs="Arial"/>
                <w:sz w:val="20"/>
                <w:szCs w:val="20"/>
              </w:rPr>
            </w:pPr>
          </w:p>
        </w:tc>
        <w:tc>
          <w:tcPr>
            <w:tcW w:w="2088" w:type="dxa"/>
            <w:shd w:val="clear" w:color="auto" w:fill="auto"/>
          </w:tcPr>
          <w:p w14:paraId="24454EEE" w14:textId="77777777" w:rsidR="00D51EF0" w:rsidRPr="001D3F8F" w:rsidRDefault="00D51EF0" w:rsidP="00D37AE5">
            <w:pPr>
              <w:rPr>
                <w:rFonts w:ascii="Arial" w:hAnsi="Arial" w:cs="Arial"/>
                <w:sz w:val="20"/>
                <w:szCs w:val="20"/>
              </w:rPr>
            </w:pPr>
          </w:p>
        </w:tc>
      </w:tr>
    </w:tbl>
    <w:p w14:paraId="03E0C9B6" w14:textId="77777777" w:rsidR="00D51EF0" w:rsidRPr="008640B0" w:rsidRDefault="00D51EF0" w:rsidP="00D51EF0">
      <w:pPr>
        <w:autoSpaceDE w:val="0"/>
        <w:autoSpaceDN w:val="0"/>
        <w:adjustRightInd w:val="0"/>
        <w:jc w:val="center"/>
        <w:rPr>
          <w:rFonts w:ascii="MS Shell Dlg" w:hAnsi="MS Shell Dlg" w:cs="MS Shell Dlg"/>
          <w:sz w:val="17"/>
          <w:szCs w:val="17"/>
        </w:rPr>
      </w:pPr>
      <w:r>
        <w:rPr>
          <w:rFonts w:ascii="Arial" w:hAnsi="Arial" w:cs="Arial"/>
          <w:b/>
          <w:sz w:val="18"/>
          <w:szCs w:val="18"/>
        </w:rPr>
        <w:t xml:space="preserve">For (please check one): </w:t>
      </w:r>
      <w:r>
        <w:rPr>
          <w:rFonts w:ascii="Wingdings" w:hAnsi="Wingdings" w:cs="Wingdings"/>
          <w:sz w:val="26"/>
          <w:szCs w:val="26"/>
        </w:rPr>
        <w:t></w:t>
      </w:r>
      <w:r>
        <w:rPr>
          <w:rFonts w:ascii="MS Shell Dlg" w:hAnsi="MS Shell Dlg" w:cs="MS Shell Dlg"/>
          <w:sz w:val="17"/>
          <w:szCs w:val="17"/>
        </w:rPr>
        <w:t xml:space="preserve"> </w:t>
      </w:r>
      <w:r w:rsidRPr="008640B0">
        <w:rPr>
          <w:rFonts w:ascii="Arial" w:hAnsi="Arial" w:cs="Arial"/>
          <w:b/>
          <w:sz w:val="18"/>
          <w:szCs w:val="18"/>
        </w:rPr>
        <w:t>remediation</w:t>
      </w:r>
      <w:r>
        <w:rPr>
          <w:rFonts w:ascii="Arial" w:hAnsi="Arial" w:cs="Arial"/>
          <w:b/>
          <w:sz w:val="18"/>
          <w:szCs w:val="18"/>
        </w:rPr>
        <w:t xml:space="preserve"> </w:t>
      </w:r>
      <w:r>
        <w:rPr>
          <w:rFonts w:ascii="Wingdings" w:hAnsi="Wingdings" w:cs="Wingdings"/>
          <w:sz w:val="26"/>
          <w:szCs w:val="26"/>
        </w:rPr>
        <w:t></w:t>
      </w:r>
      <w:r>
        <w:rPr>
          <w:rFonts w:ascii="Arial" w:hAnsi="Arial" w:cs="Arial"/>
          <w:b/>
          <w:sz w:val="18"/>
          <w:szCs w:val="18"/>
        </w:rPr>
        <w:t xml:space="preserve"> college eligibility </w:t>
      </w:r>
      <w:r w:rsidRPr="008640B0">
        <w:rPr>
          <w:rFonts w:ascii="Arial" w:hAnsi="Arial" w:cs="Arial"/>
          <w:b/>
          <w:sz w:val="18"/>
          <w:szCs w:val="18"/>
        </w:rPr>
        <w:t xml:space="preserve"> </w:t>
      </w:r>
      <w:r>
        <w:rPr>
          <w:rFonts w:ascii="Arial" w:hAnsi="Arial" w:cs="Arial"/>
          <w:b/>
          <w:sz w:val="18"/>
          <w:szCs w:val="18"/>
        </w:rPr>
        <w:t>enrichment</w:t>
      </w:r>
      <w:r w:rsidRPr="008640B0">
        <w:rPr>
          <w:rFonts w:ascii="Arial" w:hAnsi="Arial" w:cs="Arial"/>
          <w:b/>
          <w:sz w:val="18"/>
          <w:szCs w:val="18"/>
        </w:rPr>
        <w:t xml:space="preserve"> </w:t>
      </w:r>
      <w:r>
        <w:rPr>
          <w:rFonts w:ascii="Arial" w:hAnsi="Arial" w:cs="Arial"/>
          <w:b/>
          <w:sz w:val="18"/>
          <w:szCs w:val="18"/>
        </w:rPr>
        <w:t></w:t>
      </w:r>
      <w:r w:rsidRPr="008640B0">
        <w:rPr>
          <w:rFonts w:ascii="Arial" w:hAnsi="Arial" w:cs="Arial"/>
          <w:b/>
          <w:sz w:val="18"/>
          <w:szCs w:val="18"/>
        </w:rPr>
        <w:t xml:space="preserve"> advancement</w:t>
      </w:r>
    </w:p>
    <w:p w14:paraId="61A70A0E" w14:textId="77777777" w:rsidR="00D51EF0" w:rsidRDefault="00D51EF0" w:rsidP="00D51EF0">
      <w:pPr>
        <w:rPr>
          <w:rFonts w:ascii="Arial" w:hAnsi="Arial" w:cs="Arial"/>
          <w:b/>
          <w:sz w:val="18"/>
          <w:szCs w:val="18"/>
        </w:rPr>
      </w:pPr>
    </w:p>
    <w:p w14:paraId="6039AB1A" w14:textId="6D537500" w:rsidR="00D51EF0" w:rsidRPr="0032272C" w:rsidRDefault="00D51EF0" w:rsidP="00D51EF0">
      <w:pPr>
        <w:rPr>
          <w:rFonts w:ascii="Arial" w:hAnsi="Arial" w:cs="Arial"/>
          <w:sz w:val="20"/>
          <w:szCs w:val="20"/>
        </w:rPr>
      </w:pPr>
      <w:r>
        <w:rPr>
          <w:rFonts w:ascii="Arial" w:hAnsi="Arial" w:cs="Arial"/>
          <w:b/>
          <w:noProof/>
          <w:sz w:val="18"/>
          <w:szCs w:val="18"/>
        </w:rPr>
        <mc:AlternateContent>
          <mc:Choice Requires="wps">
            <w:drawing>
              <wp:anchor distT="0" distB="0" distL="114300" distR="114300" simplePos="0" relativeHeight="251672576" behindDoc="0" locked="0" layoutInCell="1" allowOverlap="1" wp14:anchorId="37CAAE37" wp14:editId="150B4B46">
                <wp:simplePos x="0" y="0"/>
                <wp:positionH relativeFrom="column">
                  <wp:posOffset>1143000</wp:posOffset>
                </wp:positionH>
                <wp:positionV relativeFrom="paragraph">
                  <wp:posOffset>129540</wp:posOffset>
                </wp:positionV>
                <wp:extent cx="2857500" cy="0"/>
                <wp:effectExtent l="9525" t="12700" r="9525"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2pt" to="3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l4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"/>
            </w:pict>
          </mc:Fallback>
        </mc:AlternateContent>
      </w:r>
      <w:r>
        <w:rPr>
          <w:rFonts w:ascii="Arial" w:hAnsi="Arial" w:cs="Arial"/>
          <w:b/>
          <w:noProof/>
          <w:sz w:val="18"/>
          <w:szCs w:val="18"/>
        </w:rPr>
        <mc:AlternateContent>
          <mc:Choice Requires="wps">
            <w:drawing>
              <wp:anchor distT="0" distB="0" distL="114300" distR="114300" simplePos="0" relativeHeight="251671552" behindDoc="0" locked="0" layoutInCell="1" allowOverlap="1" wp14:anchorId="758A3D7B" wp14:editId="2DD9AF48">
                <wp:simplePos x="0" y="0"/>
                <wp:positionH relativeFrom="column">
                  <wp:posOffset>4457700</wp:posOffset>
                </wp:positionH>
                <wp:positionV relativeFrom="paragraph">
                  <wp:posOffset>129540</wp:posOffset>
                </wp:positionV>
                <wp:extent cx="1485900" cy="0"/>
                <wp:effectExtent l="9525" t="12700" r="9525" b="63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2pt" to="46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9Z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"/>
            </w:pict>
          </mc:Fallback>
        </mc:AlternateContent>
      </w:r>
      <w:r w:rsidRPr="00C04B50">
        <w:rPr>
          <w:rFonts w:ascii="Arial" w:hAnsi="Arial" w:cs="Arial"/>
          <w:b/>
          <w:sz w:val="18"/>
          <w:szCs w:val="18"/>
        </w:rPr>
        <w:t>Student Signature</w:t>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32272C">
        <w:rPr>
          <w:rFonts w:ascii="Arial" w:hAnsi="Arial" w:cs="Arial"/>
          <w:sz w:val="20"/>
          <w:szCs w:val="20"/>
        </w:rPr>
        <w:tab/>
      </w:r>
      <w:r w:rsidRPr="00C04B50">
        <w:rPr>
          <w:rFonts w:ascii="Arial" w:hAnsi="Arial" w:cs="Arial"/>
          <w:sz w:val="18"/>
          <w:szCs w:val="18"/>
        </w:rPr>
        <w:t>Date</w:t>
      </w:r>
    </w:p>
    <w:p w14:paraId="1F65F37E" w14:textId="77777777" w:rsidR="00D51EF0" w:rsidRDefault="009A0F52" w:rsidP="00D51EF0">
      <w:pPr>
        <w:rPr>
          <w:rFonts w:ascii="Arial" w:hAnsi="Arial" w:cs="Arial"/>
          <w:sz w:val="20"/>
          <w:szCs w:val="20"/>
        </w:rPr>
      </w:pPr>
      <w:r>
        <w:rPr>
          <w:rFonts w:ascii="Arial" w:hAnsi="Arial" w:cs="Arial"/>
          <w:sz w:val="20"/>
          <w:szCs w:val="20"/>
        </w:rPr>
        <w:pict w14:anchorId="528BB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6.25pt" o:hrpct="0" o:hralign="center" o:hr="t">
            <v:imagedata r:id="rId28" o:title="BD21448_"/>
          </v:shape>
        </w:pict>
      </w:r>
    </w:p>
    <w:p w14:paraId="253AE398" w14:textId="77777777" w:rsidR="00D51EF0" w:rsidRPr="00B3222A" w:rsidRDefault="00D51EF0" w:rsidP="00D51EF0">
      <w:pPr>
        <w:rPr>
          <w:rFonts w:ascii="Arial" w:hAnsi="Arial" w:cs="Arial"/>
          <w:b/>
          <w:i/>
          <w:sz w:val="20"/>
          <w:szCs w:val="20"/>
          <w:u w:val="single"/>
        </w:rPr>
      </w:pPr>
      <w:r w:rsidRPr="00B3222A">
        <w:rPr>
          <w:rFonts w:ascii="Arial" w:hAnsi="Arial" w:cs="Arial"/>
          <w:b/>
          <w:i/>
          <w:sz w:val="20"/>
          <w:szCs w:val="20"/>
          <w:u w:val="single"/>
        </w:rPr>
        <w:t>Part II – Parent/Guardian</w:t>
      </w:r>
    </w:p>
    <w:p w14:paraId="5F3A083F" w14:textId="77777777" w:rsidR="00D51EF0" w:rsidRPr="006E08A7" w:rsidRDefault="00D51EF0" w:rsidP="00D51EF0">
      <w:pPr>
        <w:rPr>
          <w:rFonts w:ascii="Arial" w:hAnsi="Arial" w:cs="Arial"/>
          <w:sz w:val="18"/>
          <w:szCs w:val="18"/>
        </w:rPr>
      </w:pPr>
      <w:r w:rsidRPr="006E08A7">
        <w:rPr>
          <w:rFonts w:ascii="Arial" w:hAnsi="Arial" w:cs="Arial"/>
          <w:sz w:val="18"/>
          <w:szCs w:val="18"/>
        </w:rPr>
        <w:t xml:space="preserve">I am the parent or legal guardian of the above named student. I acknowledge that my child has permission to enroll in online classes and will be at no cost to </w:t>
      </w:r>
      <w:r>
        <w:rPr>
          <w:rFonts w:ascii="Arial" w:hAnsi="Arial" w:cs="Arial"/>
          <w:sz w:val="18"/>
          <w:szCs w:val="18"/>
        </w:rPr>
        <w:t>PHS</w:t>
      </w:r>
      <w:r w:rsidRPr="006E08A7">
        <w:rPr>
          <w:rFonts w:ascii="Arial" w:hAnsi="Arial" w:cs="Arial"/>
          <w:sz w:val="18"/>
          <w:szCs w:val="18"/>
        </w:rPr>
        <w:t xml:space="preserve">. I understand that </w:t>
      </w:r>
      <w:r>
        <w:rPr>
          <w:rFonts w:ascii="Arial" w:hAnsi="Arial" w:cs="Arial"/>
          <w:sz w:val="18"/>
          <w:szCs w:val="18"/>
        </w:rPr>
        <w:t>PHS</w:t>
      </w:r>
      <w:r w:rsidRPr="006E08A7">
        <w:rPr>
          <w:rFonts w:ascii="Arial" w:hAnsi="Arial" w:cs="Arial"/>
          <w:sz w:val="18"/>
          <w:szCs w:val="18"/>
        </w:rPr>
        <w:t xml:space="preserve"> reserves the right to deny concurrent enrollment if it does not meet district criteria.</w:t>
      </w:r>
    </w:p>
    <w:p w14:paraId="505B4468" w14:textId="77777777" w:rsidR="00D51EF0" w:rsidRPr="0032272C" w:rsidRDefault="00D51EF0" w:rsidP="00D51EF0">
      <w:pPr>
        <w:rPr>
          <w:rFonts w:ascii="Arial" w:hAnsi="Arial" w:cs="Arial"/>
          <w:sz w:val="20"/>
          <w:szCs w:val="20"/>
        </w:rPr>
      </w:pPr>
    </w:p>
    <w:p w14:paraId="585C3CB8" w14:textId="2F685EE3" w:rsidR="00D51EF0" w:rsidRPr="00C04B50" w:rsidRDefault="00D51EF0" w:rsidP="00D51EF0">
      <w:pPr>
        <w:rPr>
          <w:rFonts w:ascii="Arial" w:hAnsi="Arial" w:cs="Arial"/>
          <w:sz w:val="20"/>
          <w:szCs w:val="20"/>
        </w:rPr>
      </w:pPr>
      <w:r>
        <w:rPr>
          <w:rFonts w:ascii="Arial" w:hAnsi="Arial" w:cs="Arial"/>
          <w:b/>
          <w:noProof/>
          <w:sz w:val="18"/>
          <w:szCs w:val="18"/>
        </w:rPr>
        <mc:AlternateContent>
          <mc:Choice Requires="wps">
            <w:drawing>
              <wp:anchor distT="0" distB="0" distL="114300" distR="114300" simplePos="0" relativeHeight="251668480" behindDoc="0" locked="0" layoutInCell="1" allowOverlap="1" wp14:anchorId="53659F27" wp14:editId="336E7417">
                <wp:simplePos x="0" y="0"/>
                <wp:positionH relativeFrom="column">
                  <wp:posOffset>1485900</wp:posOffset>
                </wp:positionH>
                <wp:positionV relativeFrom="paragraph">
                  <wp:posOffset>82550</wp:posOffset>
                </wp:positionV>
                <wp:extent cx="2400300" cy="0"/>
                <wp:effectExtent l="9525" t="5715" r="9525" b="133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pt" to="3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B9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"/>
            </w:pict>
          </mc:Fallback>
        </mc:AlternateContent>
      </w:r>
      <w:r>
        <w:rPr>
          <w:rFonts w:ascii="Arial" w:hAnsi="Arial" w:cs="Arial"/>
          <w:b/>
          <w:noProof/>
          <w:sz w:val="18"/>
          <w:szCs w:val="18"/>
        </w:rPr>
        <mc:AlternateContent>
          <mc:Choice Requires="wps">
            <w:drawing>
              <wp:anchor distT="0" distB="0" distL="114300" distR="114300" simplePos="0" relativeHeight="251665408" behindDoc="0" locked="0" layoutInCell="1" allowOverlap="1" wp14:anchorId="7C978497" wp14:editId="10AA9EB1">
                <wp:simplePos x="0" y="0"/>
                <wp:positionH relativeFrom="column">
                  <wp:posOffset>4457700</wp:posOffset>
                </wp:positionH>
                <wp:positionV relativeFrom="paragraph">
                  <wp:posOffset>82550</wp:posOffset>
                </wp:positionV>
                <wp:extent cx="1485900" cy="0"/>
                <wp:effectExtent l="9525" t="5715" r="9525" b="133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5pt" to="46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0+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TDL59NF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"/>
            </w:pict>
          </mc:Fallback>
        </mc:AlternateContent>
      </w:r>
      <w:r w:rsidRPr="00C04B50">
        <w:rPr>
          <w:rFonts w:ascii="Arial" w:hAnsi="Arial" w:cs="Arial"/>
          <w:b/>
          <w:noProof/>
          <w:sz w:val="18"/>
          <w:szCs w:val="18"/>
        </w:rPr>
        <w:t>Parent/Guardian</w:t>
      </w:r>
      <w:r w:rsidRPr="00C04B50">
        <w:rPr>
          <w:rFonts w:ascii="Arial" w:hAnsi="Arial" w:cs="Arial"/>
          <w:b/>
          <w:sz w:val="18"/>
          <w:szCs w:val="18"/>
        </w:rPr>
        <w:t xml:space="preserve"> Signature</w:t>
      </w:r>
      <w:r w:rsidRPr="00C04B50">
        <w:rPr>
          <w:rFonts w:ascii="Arial" w:hAnsi="Arial" w:cs="Arial"/>
          <w:b/>
          <w:sz w:val="20"/>
          <w:szCs w:val="20"/>
        </w:rPr>
        <w:tab/>
      </w:r>
      <w:r w:rsidRPr="00C04B50">
        <w:rPr>
          <w:rFonts w:ascii="Arial" w:hAnsi="Arial" w:cs="Arial"/>
          <w:sz w:val="20"/>
          <w:szCs w:val="20"/>
        </w:rPr>
        <w:tab/>
      </w:r>
      <w:r w:rsidRPr="00C04B50">
        <w:rPr>
          <w:rFonts w:ascii="Arial" w:hAnsi="Arial" w:cs="Arial"/>
          <w:sz w:val="20"/>
          <w:szCs w:val="20"/>
        </w:rPr>
        <w:tab/>
      </w:r>
      <w:r w:rsidRPr="00C04B50">
        <w:rPr>
          <w:rFonts w:ascii="Arial" w:hAnsi="Arial" w:cs="Arial"/>
          <w:sz w:val="20"/>
          <w:szCs w:val="20"/>
        </w:rPr>
        <w:tab/>
      </w:r>
      <w:r w:rsidRPr="00C04B50">
        <w:rPr>
          <w:rFonts w:ascii="Arial" w:hAnsi="Arial" w:cs="Arial"/>
          <w:sz w:val="20"/>
          <w:szCs w:val="20"/>
        </w:rPr>
        <w:tab/>
      </w:r>
      <w:r w:rsidRPr="00C04B50">
        <w:rPr>
          <w:rFonts w:ascii="Arial" w:hAnsi="Arial" w:cs="Arial"/>
          <w:sz w:val="20"/>
          <w:szCs w:val="20"/>
        </w:rPr>
        <w:tab/>
      </w:r>
      <w:r w:rsidRPr="00C04B50">
        <w:rPr>
          <w:rFonts w:ascii="Arial" w:hAnsi="Arial" w:cs="Arial"/>
          <w:sz w:val="18"/>
          <w:szCs w:val="18"/>
        </w:rPr>
        <w:t>Date</w:t>
      </w:r>
    </w:p>
    <w:p w14:paraId="6592511C" w14:textId="77777777" w:rsidR="00D51EF0" w:rsidRPr="00C04B50" w:rsidRDefault="009A0F52" w:rsidP="00D51EF0">
      <w:pPr>
        <w:rPr>
          <w:rFonts w:ascii="Arial" w:hAnsi="Arial" w:cs="Arial"/>
          <w:sz w:val="20"/>
          <w:szCs w:val="20"/>
        </w:rPr>
      </w:pPr>
      <w:r>
        <w:rPr>
          <w:rFonts w:ascii="Arial" w:hAnsi="Arial" w:cs="Arial"/>
          <w:sz w:val="20"/>
          <w:szCs w:val="20"/>
        </w:rPr>
        <w:pict w14:anchorId="55D6E44E">
          <v:shape id="_x0000_i1026" type="#_x0000_t75" style="width:463pt;height:6.25pt" o:hrpct="0" o:hralign="center" o:hr="t">
            <v:imagedata r:id="rId28" o:title="BD21448_"/>
          </v:shape>
        </w:pict>
      </w:r>
    </w:p>
    <w:p w14:paraId="393E7916" w14:textId="77777777" w:rsidR="00D51EF0" w:rsidRPr="00B3222A" w:rsidRDefault="00D51EF0" w:rsidP="00D51EF0">
      <w:pPr>
        <w:rPr>
          <w:rFonts w:ascii="Arial" w:hAnsi="Arial" w:cs="Arial"/>
          <w:b/>
          <w:i/>
          <w:sz w:val="20"/>
          <w:szCs w:val="20"/>
          <w:u w:val="single"/>
        </w:rPr>
      </w:pPr>
      <w:r w:rsidRPr="00B3222A">
        <w:rPr>
          <w:rFonts w:ascii="Arial" w:hAnsi="Arial" w:cs="Arial"/>
          <w:b/>
          <w:i/>
          <w:sz w:val="20"/>
          <w:szCs w:val="20"/>
          <w:u w:val="single"/>
        </w:rPr>
        <w:t>Part III – Counselor’s Recommendation</w:t>
      </w:r>
    </w:p>
    <w:p w14:paraId="2CB819A2" w14:textId="77777777" w:rsidR="00D51EF0" w:rsidRPr="002D10B4" w:rsidRDefault="00D51EF0" w:rsidP="00D51EF0">
      <w:pPr>
        <w:rPr>
          <w:rFonts w:ascii="Arial" w:hAnsi="Arial" w:cs="Arial"/>
          <w:sz w:val="18"/>
          <w:szCs w:val="18"/>
        </w:rPr>
      </w:pPr>
      <w:r w:rsidRPr="002D10B4">
        <w:rPr>
          <w:rFonts w:ascii="Arial" w:hAnsi="Arial" w:cs="Arial"/>
          <w:sz w:val="18"/>
          <w:szCs w:val="18"/>
        </w:rPr>
        <w:t>I approve the online concurrent enrollment as requested</w:t>
      </w:r>
      <w:r>
        <w:rPr>
          <w:rFonts w:ascii="Arial" w:hAnsi="Arial" w:cs="Arial"/>
          <w:sz w:val="18"/>
          <w:szCs w:val="18"/>
        </w:rPr>
        <w:t>.</w:t>
      </w:r>
    </w:p>
    <w:p w14:paraId="2DBC311F" w14:textId="77777777" w:rsidR="00D51EF0" w:rsidRPr="002D10B4" w:rsidRDefault="00D51EF0" w:rsidP="00D51EF0">
      <w:pPr>
        <w:numPr>
          <w:ilvl w:val="0"/>
          <w:numId w:val="2"/>
        </w:numPr>
        <w:rPr>
          <w:rFonts w:ascii="Arial" w:hAnsi="Arial" w:cs="Arial"/>
          <w:sz w:val="18"/>
          <w:szCs w:val="18"/>
        </w:rPr>
      </w:pPr>
      <w:r w:rsidRPr="002D10B4">
        <w:rPr>
          <w:rFonts w:ascii="Arial" w:hAnsi="Arial" w:cs="Arial"/>
          <w:sz w:val="18"/>
          <w:szCs w:val="18"/>
        </w:rPr>
        <w:t>Demonstrates adequate preparation in the discipline to be studied.</w:t>
      </w:r>
    </w:p>
    <w:p w14:paraId="27B540DD" w14:textId="77777777" w:rsidR="00D51EF0" w:rsidRPr="002D10B4" w:rsidRDefault="00D51EF0" w:rsidP="00D51EF0">
      <w:pPr>
        <w:numPr>
          <w:ilvl w:val="0"/>
          <w:numId w:val="2"/>
        </w:numPr>
        <w:rPr>
          <w:rFonts w:ascii="Arial" w:hAnsi="Arial" w:cs="Arial"/>
          <w:sz w:val="18"/>
          <w:szCs w:val="18"/>
        </w:rPr>
      </w:pPr>
      <w:r w:rsidRPr="002D10B4">
        <w:rPr>
          <w:rFonts w:ascii="Arial" w:hAnsi="Arial" w:cs="Arial"/>
          <w:sz w:val="18"/>
          <w:szCs w:val="18"/>
        </w:rPr>
        <w:t>Is able to benefit from online instruction.</w:t>
      </w:r>
    </w:p>
    <w:p w14:paraId="6F862683" w14:textId="77777777" w:rsidR="00D51EF0" w:rsidRPr="002D10B4" w:rsidRDefault="00D51EF0" w:rsidP="00D51EF0">
      <w:pPr>
        <w:numPr>
          <w:ilvl w:val="0"/>
          <w:numId w:val="2"/>
        </w:numPr>
        <w:rPr>
          <w:rFonts w:ascii="Arial" w:hAnsi="Arial" w:cs="Arial"/>
          <w:sz w:val="18"/>
          <w:szCs w:val="18"/>
        </w:rPr>
      </w:pPr>
      <w:r w:rsidRPr="002D10B4">
        <w:rPr>
          <w:rFonts w:ascii="Arial" w:hAnsi="Arial" w:cs="Arial"/>
          <w:sz w:val="18"/>
          <w:szCs w:val="18"/>
        </w:rPr>
        <w:t>Meets district criteria for enrollment.</w:t>
      </w:r>
    </w:p>
    <w:p w14:paraId="088073B1" w14:textId="77777777" w:rsidR="00D51EF0" w:rsidRDefault="00D51EF0" w:rsidP="00D51EF0">
      <w:pPr>
        <w:rPr>
          <w:rFonts w:ascii="Arial" w:hAnsi="Arial" w:cs="Arial"/>
          <w:b/>
          <w:noProof/>
          <w:sz w:val="18"/>
          <w:szCs w:val="18"/>
        </w:rPr>
      </w:pPr>
    </w:p>
    <w:p w14:paraId="42E309C5" w14:textId="613959FE" w:rsidR="00D51EF0" w:rsidRPr="0032272C" w:rsidRDefault="00D51EF0" w:rsidP="00D51EF0">
      <w:pPr>
        <w:rPr>
          <w:rFonts w:ascii="Arial" w:hAnsi="Arial" w:cs="Arial"/>
          <w:sz w:val="20"/>
          <w:szCs w:val="20"/>
        </w:rPr>
      </w:pPr>
      <w:r>
        <w:rPr>
          <w:rFonts w:ascii="Arial" w:hAnsi="Arial" w:cs="Arial"/>
          <w:noProof/>
          <w:sz w:val="18"/>
          <w:szCs w:val="18"/>
        </w:rPr>
        <mc:AlternateContent>
          <mc:Choice Requires="wps">
            <w:drawing>
              <wp:anchor distT="0" distB="0" distL="114300" distR="114300" simplePos="0" relativeHeight="251669504" behindDoc="0" locked="0" layoutInCell="1" allowOverlap="1" wp14:anchorId="5BC6847F" wp14:editId="1ADB1174">
                <wp:simplePos x="0" y="0"/>
                <wp:positionH relativeFrom="column">
                  <wp:posOffset>1714500</wp:posOffset>
                </wp:positionH>
                <wp:positionV relativeFrom="paragraph">
                  <wp:posOffset>85725</wp:posOffset>
                </wp:positionV>
                <wp:extent cx="2286000" cy="0"/>
                <wp:effectExtent l="9525" t="7620" r="9525"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5pt" to="3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ubHA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"/>
            </w:pict>
          </mc:Fallback>
        </mc:AlternateContent>
      </w:r>
      <w:r>
        <w:rPr>
          <w:rFonts w:ascii="Arial" w:hAnsi="Arial" w:cs="Arial"/>
          <w:b/>
          <w:i/>
          <w:noProof/>
          <w:sz w:val="20"/>
          <w:szCs w:val="20"/>
        </w:rPr>
        <mc:AlternateContent>
          <mc:Choice Requires="wps">
            <w:drawing>
              <wp:anchor distT="0" distB="0" distL="114300" distR="114300" simplePos="0" relativeHeight="251670528" behindDoc="0" locked="0" layoutInCell="1" allowOverlap="1" wp14:anchorId="69D5EEDA" wp14:editId="02D3FE92">
                <wp:simplePos x="0" y="0"/>
                <wp:positionH relativeFrom="column">
                  <wp:posOffset>4457700</wp:posOffset>
                </wp:positionH>
                <wp:positionV relativeFrom="paragraph">
                  <wp:posOffset>85725</wp:posOffset>
                </wp:positionV>
                <wp:extent cx="1485900" cy="0"/>
                <wp:effectExtent l="9525" t="7620" r="952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75pt" to="4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m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"/>
            </w:pict>
          </mc:Fallback>
        </mc:AlternateContent>
      </w:r>
      <w:r>
        <w:rPr>
          <w:rFonts w:ascii="Arial" w:hAnsi="Arial" w:cs="Arial"/>
          <w:b/>
          <w:noProof/>
          <w:sz w:val="18"/>
          <w:szCs w:val="18"/>
        </w:rPr>
        <w:t>School Counselor’s</w:t>
      </w:r>
      <w:r w:rsidRPr="00C04B50">
        <w:rPr>
          <w:rFonts w:ascii="Arial" w:hAnsi="Arial" w:cs="Arial"/>
          <w:b/>
          <w:sz w:val="18"/>
          <w:szCs w:val="18"/>
        </w:rPr>
        <w:t xml:space="preserve"> 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04B50">
        <w:rPr>
          <w:rFonts w:ascii="Arial" w:hAnsi="Arial" w:cs="Arial"/>
          <w:sz w:val="18"/>
          <w:szCs w:val="18"/>
        </w:rPr>
        <w:t>Date</w:t>
      </w:r>
    </w:p>
    <w:p w14:paraId="1AFA9473" w14:textId="77777777" w:rsidR="00D51EF0" w:rsidRDefault="00D51EF0" w:rsidP="00D51EF0">
      <w:pPr>
        <w:rPr>
          <w:rFonts w:ascii="Arial" w:hAnsi="Arial" w:cs="Arial"/>
          <w:sz w:val="20"/>
          <w:szCs w:val="20"/>
        </w:rPr>
      </w:pPr>
    </w:p>
    <w:p w14:paraId="1A1DB701" w14:textId="77777777" w:rsidR="00D51EF0" w:rsidRDefault="009A0F52" w:rsidP="00D51EF0">
      <w:pPr>
        <w:rPr>
          <w:rFonts w:ascii="Arial" w:hAnsi="Arial" w:cs="Arial"/>
          <w:b/>
          <w:i/>
          <w:sz w:val="20"/>
          <w:szCs w:val="20"/>
        </w:rPr>
      </w:pPr>
      <w:r>
        <w:rPr>
          <w:rFonts w:ascii="Arial" w:hAnsi="Arial" w:cs="Arial"/>
          <w:sz w:val="20"/>
          <w:szCs w:val="20"/>
        </w:rPr>
        <w:pict w14:anchorId="30016A64">
          <v:shape id="_x0000_i1027" type="#_x0000_t75" style="width:463pt;height:5.5pt" o:hrpct="0" o:hralign="center" o:hr="t">
            <v:imagedata r:id="rId28" o:title="BD21448_"/>
          </v:shape>
        </w:pict>
      </w:r>
    </w:p>
    <w:p w14:paraId="01024FD3" w14:textId="77777777" w:rsidR="00D51EF0" w:rsidRPr="00B3222A" w:rsidRDefault="00D51EF0" w:rsidP="00D51EF0">
      <w:pPr>
        <w:rPr>
          <w:rFonts w:ascii="Arial" w:hAnsi="Arial" w:cs="Arial"/>
          <w:b/>
          <w:i/>
          <w:sz w:val="20"/>
          <w:szCs w:val="20"/>
          <w:u w:val="single"/>
        </w:rPr>
      </w:pPr>
      <w:r w:rsidRPr="00B3222A">
        <w:rPr>
          <w:rFonts w:ascii="Arial" w:hAnsi="Arial" w:cs="Arial"/>
          <w:b/>
          <w:i/>
          <w:sz w:val="20"/>
          <w:szCs w:val="20"/>
          <w:u w:val="single"/>
        </w:rPr>
        <w:t>Part IV – Principal’s Recommendation &amp; Certification</w:t>
      </w:r>
    </w:p>
    <w:p w14:paraId="50BCF671" w14:textId="77777777" w:rsidR="00D51EF0" w:rsidRPr="0032272C" w:rsidRDefault="00D51EF0" w:rsidP="00D51EF0">
      <w:pPr>
        <w:rPr>
          <w:rFonts w:ascii="Arial" w:hAnsi="Arial" w:cs="Arial"/>
          <w:sz w:val="20"/>
          <w:szCs w:val="20"/>
        </w:rPr>
      </w:pPr>
      <w:r w:rsidRPr="006E08A7">
        <w:rPr>
          <w:rFonts w:ascii="Arial" w:hAnsi="Arial" w:cs="Arial"/>
          <w:sz w:val="18"/>
          <w:szCs w:val="18"/>
        </w:rPr>
        <w:t>The above named student meets all of the following criteri</w:t>
      </w:r>
      <w:r>
        <w:rPr>
          <w:rFonts w:ascii="Arial" w:hAnsi="Arial" w:cs="Arial"/>
          <w:sz w:val="18"/>
          <w:szCs w:val="18"/>
        </w:rPr>
        <w:t>a as defined by BP &amp; AR 6146.11.</w:t>
      </w:r>
    </w:p>
    <w:p w14:paraId="7C472E01" w14:textId="77777777" w:rsidR="00D51EF0" w:rsidRPr="0032272C" w:rsidRDefault="00D51EF0" w:rsidP="00D51EF0">
      <w:pPr>
        <w:rPr>
          <w:rFonts w:ascii="Arial" w:hAnsi="Arial" w:cs="Arial"/>
          <w:sz w:val="20"/>
          <w:szCs w:val="20"/>
        </w:rPr>
      </w:pPr>
    </w:p>
    <w:p w14:paraId="51BCE9AD" w14:textId="4C49BC14" w:rsidR="00D51EF0" w:rsidRPr="0032272C" w:rsidRDefault="00D51EF0" w:rsidP="00D51EF0">
      <w:pPr>
        <w:rPr>
          <w:rFonts w:ascii="Arial" w:hAnsi="Arial" w:cs="Arial"/>
          <w:sz w:val="20"/>
          <w:szCs w:val="20"/>
        </w:rPr>
      </w:pPr>
      <w:r>
        <w:rPr>
          <w:rFonts w:ascii="Arial" w:hAnsi="Arial" w:cs="Arial"/>
          <w:b/>
          <w:noProof/>
          <w:sz w:val="18"/>
          <w:szCs w:val="18"/>
        </w:rPr>
        <mc:AlternateContent>
          <mc:Choice Requires="wps">
            <w:drawing>
              <wp:anchor distT="0" distB="0" distL="114300" distR="114300" simplePos="0" relativeHeight="251667456" behindDoc="0" locked="0" layoutInCell="1" allowOverlap="1" wp14:anchorId="4F38FE8E" wp14:editId="1622B36B">
                <wp:simplePos x="0" y="0"/>
                <wp:positionH relativeFrom="column">
                  <wp:posOffset>1943100</wp:posOffset>
                </wp:positionH>
                <wp:positionV relativeFrom="paragraph">
                  <wp:posOffset>124460</wp:posOffset>
                </wp:positionV>
                <wp:extent cx="2057400" cy="0"/>
                <wp:effectExtent l="9525" t="7620" r="952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8pt" to="3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s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5H6eQpT6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"/>
            </w:pict>
          </mc:Fallback>
        </mc:AlternateContent>
      </w:r>
      <w:r>
        <w:rPr>
          <w:rFonts w:ascii="Arial" w:hAnsi="Arial" w:cs="Arial"/>
          <w:b/>
          <w:noProof/>
          <w:sz w:val="18"/>
          <w:szCs w:val="18"/>
        </w:rPr>
        <mc:AlternateContent>
          <mc:Choice Requires="wps">
            <w:drawing>
              <wp:anchor distT="0" distB="0" distL="114300" distR="114300" simplePos="0" relativeHeight="251666432" behindDoc="0" locked="0" layoutInCell="1" allowOverlap="1" wp14:anchorId="588A73DD" wp14:editId="678F9E17">
                <wp:simplePos x="0" y="0"/>
                <wp:positionH relativeFrom="column">
                  <wp:posOffset>4457700</wp:posOffset>
                </wp:positionH>
                <wp:positionV relativeFrom="paragraph">
                  <wp:posOffset>129540</wp:posOffset>
                </wp:positionV>
                <wp:extent cx="1485900" cy="0"/>
                <wp:effectExtent l="9525" t="12700" r="9525"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2pt" to="46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wN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"/>
            </w:pict>
          </mc:Fallback>
        </mc:AlternateContent>
      </w:r>
      <w:r w:rsidRPr="00C04B50">
        <w:rPr>
          <w:rFonts w:ascii="Arial" w:hAnsi="Arial" w:cs="Arial"/>
          <w:b/>
          <w:noProof/>
          <w:sz w:val="18"/>
          <w:szCs w:val="18"/>
        </w:rPr>
        <w:t>Principal’s</w:t>
      </w:r>
      <w:r w:rsidRPr="00C04B50">
        <w:rPr>
          <w:rFonts w:ascii="Arial" w:hAnsi="Arial" w:cs="Arial"/>
          <w:b/>
          <w:sz w:val="18"/>
          <w:szCs w:val="18"/>
        </w:rPr>
        <w:t xml:space="preserve"> Signature (or designee)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04B50">
        <w:rPr>
          <w:rFonts w:ascii="Arial" w:hAnsi="Arial" w:cs="Arial"/>
          <w:sz w:val="18"/>
          <w:szCs w:val="18"/>
        </w:rPr>
        <w:t>Date</w:t>
      </w:r>
    </w:p>
    <w:p w14:paraId="575D81DD" w14:textId="77777777" w:rsidR="00D51EF0" w:rsidRDefault="009A0F52" w:rsidP="00D51EF0">
      <w:pPr>
        <w:rPr>
          <w:rFonts w:ascii="Arial" w:hAnsi="Arial" w:cs="Arial"/>
          <w:sz w:val="20"/>
          <w:szCs w:val="20"/>
        </w:rPr>
      </w:pPr>
      <w:r>
        <w:rPr>
          <w:rFonts w:ascii="Arial" w:hAnsi="Arial" w:cs="Arial"/>
          <w:sz w:val="20"/>
          <w:szCs w:val="20"/>
        </w:rPr>
        <w:pict w14:anchorId="415B40F1">
          <v:shape id="_x0000_i1028" type="#_x0000_t75" style="width:463pt;height:5.5pt" o:hrpct="0" o:hralign="center" o:hr="t">
            <v:imagedata r:id="rId28" o:title="BD21448_"/>
          </v:shape>
        </w:pict>
      </w:r>
    </w:p>
    <w:p w14:paraId="394BEA54" w14:textId="77777777" w:rsidR="00D51EF0" w:rsidRDefault="00D51EF0" w:rsidP="00D51EF0">
      <w:pPr>
        <w:rPr>
          <w:rFonts w:ascii="Arial" w:hAnsi="Arial" w:cs="Arial"/>
          <w:sz w:val="20"/>
          <w:szCs w:val="20"/>
        </w:rPr>
      </w:pPr>
    </w:p>
    <w:p w14:paraId="306979B3" w14:textId="77777777" w:rsidR="00D51EF0" w:rsidRDefault="00D51EF0" w:rsidP="00D51EF0">
      <w:pPr>
        <w:rPr>
          <w:rFonts w:ascii="Arial" w:hAnsi="Arial" w:cs="Arial"/>
          <w:sz w:val="20"/>
          <w:szCs w:val="20"/>
        </w:rPr>
      </w:pPr>
      <w:r>
        <w:rPr>
          <w:rFonts w:ascii="Arial" w:hAnsi="Arial" w:cs="Arial"/>
          <w:sz w:val="20"/>
          <w:szCs w:val="20"/>
        </w:rPr>
        <w:t xml:space="preserve">Please remember that for any student taking a course outside of PHS, it is their responsibility to turn in their final grade to the registrar and notify their counselor. </w:t>
      </w:r>
    </w:p>
    <w:p w14:paraId="265EB621" w14:textId="77777777" w:rsidR="005E2BDE" w:rsidRPr="00CF63EF" w:rsidRDefault="005E2BDE" w:rsidP="00140C66">
      <w:pPr>
        <w:rPr>
          <w:sz w:val="22"/>
          <w:szCs w:val="22"/>
        </w:rPr>
      </w:pPr>
    </w:p>
    <w:sectPr w:rsidR="005E2BDE" w:rsidRPr="00CF63EF" w:rsidSect="00D51EF0">
      <w:headerReference w:type="default" r:id="rId29"/>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CE28D" w14:textId="77777777" w:rsidR="00640CD6" w:rsidRDefault="00640CD6" w:rsidP="00140C66">
      <w:r>
        <w:separator/>
      </w:r>
    </w:p>
  </w:endnote>
  <w:endnote w:type="continuationSeparator" w:id="0">
    <w:p w14:paraId="099A70DC" w14:textId="77777777" w:rsidR="00640CD6" w:rsidRDefault="00640CD6" w:rsidP="001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EA76" w14:textId="77777777" w:rsidR="00640CD6" w:rsidRPr="00140C66" w:rsidRDefault="00640CD6" w:rsidP="00140C66">
    <w:r w:rsidRPr="00140C66">
      <w:t xml:space="preserve">*Please be aware that certain on-line courses may not meet CSU/UC A-G requirements.  Please consult </w:t>
    </w:r>
    <w:r w:rsidRPr="00140C66">
      <w:rPr>
        <w:u w:val="single"/>
      </w:rPr>
      <w:t>https://doorways.ucop.edu/list/</w:t>
    </w:r>
    <w:r w:rsidRPr="00140C66">
      <w:t xml:space="preserve"> for detailed information on specific courses.</w:t>
    </w:r>
  </w:p>
  <w:p w14:paraId="4128878F" w14:textId="77777777" w:rsidR="00640CD6" w:rsidRDefault="00640CD6">
    <w:pPr>
      <w:pStyle w:val="Footer"/>
    </w:pPr>
  </w:p>
  <w:p w14:paraId="4AE558DB" w14:textId="77777777" w:rsidR="00640CD6" w:rsidRDefault="00640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336A2" w14:textId="77777777" w:rsidR="00640CD6" w:rsidRDefault="00640CD6" w:rsidP="00140C66">
      <w:r>
        <w:separator/>
      </w:r>
    </w:p>
  </w:footnote>
  <w:footnote w:type="continuationSeparator" w:id="0">
    <w:p w14:paraId="70B63B9B" w14:textId="77777777" w:rsidR="00640CD6" w:rsidRDefault="00640CD6" w:rsidP="001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EE7F7" w14:textId="7FF5A3B4" w:rsidR="00D51EF0" w:rsidRDefault="00D51EF0" w:rsidP="00140C66">
    <w:pPr>
      <w:jc w:val="center"/>
      <w:rPr>
        <w:b/>
        <w:u w:val="single"/>
      </w:rPr>
    </w:pPr>
    <w:r>
      <w:rPr>
        <w:noProof/>
      </w:rPr>
      <w:drawing>
        <wp:inline distT="0" distB="0" distL="0" distR="0" wp14:anchorId="0D961A58" wp14:editId="527D4F73">
          <wp:extent cx="5943600" cy="1371600"/>
          <wp:effectExtent l="0" t="0" r="0" b="0"/>
          <wp:docPr id="2" name="Picture 2" descr="trojan head 300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jan head 300 copy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5F0780BF" w14:textId="7FD103FD" w:rsidR="00640CD6" w:rsidRPr="00140C66" w:rsidRDefault="00CF63EF" w:rsidP="00140C66">
    <w:pPr>
      <w:jc w:val="center"/>
      <w:rPr>
        <w:b/>
        <w:u w:val="single"/>
      </w:rPr>
    </w:pPr>
    <w:r>
      <w:rPr>
        <w:b/>
        <w:u w:val="single"/>
      </w:rPr>
      <w:t xml:space="preserve">Online/Outside </w:t>
    </w:r>
    <w:r w:rsidR="00640CD6" w:rsidRPr="00140C66">
      <w:rPr>
        <w:b/>
        <w:u w:val="single"/>
      </w:rPr>
      <w:t>Remediation Options</w:t>
    </w:r>
  </w:p>
  <w:p w14:paraId="3DE2FD6C" w14:textId="77777777" w:rsidR="00640CD6" w:rsidRPr="00140C66" w:rsidRDefault="00640CD6" w:rsidP="00140C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164A3"/>
    <w:multiLevelType w:val="hybridMultilevel"/>
    <w:tmpl w:val="09EAB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7A4BDA"/>
    <w:multiLevelType w:val="multilevel"/>
    <w:tmpl w:val="D59E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18"/>
    <w:rsid w:val="000B7CE8"/>
    <w:rsid w:val="000C637E"/>
    <w:rsid w:val="0010323C"/>
    <w:rsid w:val="00140C66"/>
    <w:rsid w:val="001B60FD"/>
    <w:rsid w:val="001E45C3"/>
    <w:rsid w:val="002662C3"/>
    <w:rsid w:val="002973C5"/>
    <w:rsid w:val="002B0635"/>
    <w:rsid w:val="0033393C"/>
    <w:rsid w:val="00373277"/>
    <w:rsid w:val="00402DD7"/>
    <w:rsid w:val="004179BC"/>
    <w:rsid w:val="00445F1C"/>
    <w:rsid w:val="004520D5"/>
    <w:rsid w:val="0049263C"/>
    <w:rsid w:val="00507E89"/>
    <w:rsid w:val="00534A2C"/>
    <w:rsid w:val="005A329C"/>
    <w:rsid w:val="005D6D66"/>
    <w:rsid w:val="005E2BDE"/>
    <w:rsid w:val="00640CD6"/>
    <w:rsid w:val="006D2F92"/>
    <w:rsid w:val="00706FAC"/>
    <w:rsid w:val="00715204"/>
    <w:rsid w:val="00771AE4"/>
    <w:rsid w:val="0080148F"/>
    <w:rsid w:val="00805C48"/>
    <w:rsid w:val="008D03EE"/>
    <w:rsid w:val="009426D6"/>
    <w:rsid w:val="00995581"/>
    <w:rsid w:val="009A0F52"/>
    <w:rsid w:val="009A36F3"/>
    <w:rsid w:val="00A76A1B"/>
    <w:rsid w:val="00A9503E"/>
    <w:rsid w:val="00AC00F7"/>
    <w:rsid w:val="00AE509B"/>
    <w:rsid w:val="00B43B2E"/>
    <w:rsid w:val="00BA5215"/>
    <w:rsid w:val="00C45A5F"/>
    <w:rsid w:val="00C62718"/>
    <w:rsid w:val="00CE6B43"/>
    <w:rsid w:val="00CF2376"/>
    <w:rsid w:val="00CF63EF"/>
    <w:rsid w:val="00D51EF0"/>
    <w:rsid w:val="00E83485"/>
    <w:rsid w:val="00EE6C85"/>
    <w:rsid w:val="00FA6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100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1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718"/>
    <w:rPr>
      <w:color w:val="0000FF" w:themeColor="hyperlink"/>
      <w:u w:val="single"/>
    </w:rPr>
  </w:style>
  <w:style w:type="character" w:styleId="FollowedHyperlink">
    <w:name w:val="FollowedHyperlink"/>
    <w:basedOn w:val="DefaultParagraphFont"/>
    <w:uiPriority w:val="99"/>
    <w:semiHidden/>
    <w:unhideWhenUsed/>
    <w:rsid w:val="001E45C3"/>
    <w:rPr>
      <w:color w:val="800080" w:themeColor="followedHyperlink"/>
      <w:u w:val="single"/>
    </w:rPr>
  </w:style>
  <w:style w:type="paragraph" w:styleId="NormalWeb">
    <w:name w:val="Normal (Web)"/>
    <w:basedOn w:val="Normal"/>
    <w:rsid w:val="00140C66"/>
    <w:pPr>
      <w:spacing w:before="100" w:beforeAutospacing="1" w:after="100" w:afterAutospacing="1"/>
    </w:pPr>
    <w:rPr>
      <w:rFonts w:eastAsia="Times New Roman"/>
    </w:rPr>
  </w:style>
  <w:style w:type="paragraph" w:styleId="Header">
    <w:name w:val="header"/>
    <w:basedOn w:val="Normal"/>
    <w:link w:val="HeaderChar"/>
    <w:uiPriority w:val="99"/>
    <w:unhideWhenUsed/>
    <w:rsid w:val="00140C66"/>
    <w:pPr>
      <w:tabs>
        <w:tab w:val="center" w:pos="4680"/>
        <w:tab w:val="right" w:pos="9360"/>
      </w:tabs>
    </w:pPr>
  </w:style>
  <w:style w:type="character" w:customStyle="1" w:styleId="HeaderChar">
    <w:name w:val="Header Char"/>
    <w:basedOn w:val="DefaultParagraphFont"/>
    <w:link w:val="Header"/>
    <w:uiPriority w:val="99"/>
    <w:rsid w:val="00140C66"/>
    <w:rPr>
      <w:rFonts w:ascii="Times New Roman" w:hAnsi="Times New Roman" w:cs="Times New Roman"/>
      <w:sz w:val="24"/>
      <w:szCs w:val="24"/>
    </w:rPr>
  </w:style>
  <w:style w:type="paragraph" w:styleId="Footer">
    <w:name w:val="footer"/>
    <w:basedOn w:val="Normal"/>
    <w:link w:val="FooterChar"/>
    <w:uiPriority w:val="99"/>
    <w:unhideWhenUsed/>
    <w:rsid w:val="00140C66"/>
    <w:pPr>
      <w:tabs>
        <w:tab w:val="center" w:pos="4680"/>
        <w:tab w:val="right" w:pos="9360"/>
      </w:tabs>
    </w:pPr>
  </w:style>
  <w:style w:type="character" w:customStyle="1" w:styleId="FooterChar">
    <w:name w:val="Footer Char"/>
    <w:basedOn w:val="DefaultParagraphFont"/>
    <w:link w:val="Footer"/>
    <w:uiPriority w:val="99"/>
    <w:rsid w:val="00140C6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40C66"/>
    <w:rPr>
      <w:rFonts w:ascii="Tahoma" w:hAnsi="Tahoma" w:cs="Tahoma"/>
      <w:sz w:val="16"/>
      <w:szCs w:val="16"/>
    </w:rPr>
  </w:style>
  <w:style w:type="character" w:customStyle="1" w:styleId="BalloonTextChar">
    <w:name w:val="Balloon Text Char"/>
    <w:basedOn w:val="DefaultParagraphFont"/>
    <w:link w:val="BalloonText"/>
    <w:uiPriority w:val="99"/>
    <w:semiHidden/>
    <w:rsid w:val="00140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1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718"/>
    <w:rPr>
      <w:color w:val="0000FF" w:themeColor="hyperlink"/>
      <w:u w:val="single"/>
    </w:rPr>
  </w:style>
  <w:style w:type="character" w:styleId="FollowedHyperlink">
    <w:name w:val="FollowedHyperlink"/>
    <w:basedOn w:val="DefaultParagraphFont"/>
    <w:uiPriority w:val="99"/>
    <w:semiHidden/>
    <w:unhideWhenUsed/>
    <w:rsid w:val="001E45C3"/>
    <w:rPr>
      <w:color w:val="800080" w:themeColor="followedHyperlink"/>
      <w:u w:val="single"/>
    </w:rPr>
  </w:style>
  <w:style w:type="paragraph" w:styleId="NormalWeb">
    <w:name w:val="Normal (Web)"/>
    <w:basedOn w:val="Normal"/>
    <w:rsid w:val="00140C66"/>
    <w:pPr>
      <w:spacing w:before="100" w:beforeAutospacing="1" w:after="100" w:afterAutospacing="1"/>
    </w:pPr>
    <w:rPr>
      <w:rFonts w:eastAsia="Times New Roman"/>
    </w:rPr>
  </w:style>
  <w:style w:type="paragraph" w:styleId="Header">
    <w:name w:val="header"/>
    <w:basedOn w:val="Normal"/>
    <w:link w:val="HeaderChar"/>
    <w:uiPriority w:val="99"/>
    <w:unhideWhenUsed/>
    <w:rsid w:val="00140C66"/>
    <w:pPr>
      <w:tabs>
        <w:tab w:val="center" w:pos="4680"/>
        <w:tab w:val="right" w:pos="9360"/>
      </w:tabs>
    </w:pPr>
  </w:style>
  <w:style w:type="character" w:customStyle="1" w:styleId="HeaderChar">
    <w:name w:val="Header Char"/>
    <w:basedOn w:val="DefaultParagraphFont"/>
    <w:link w:val="Header"/>
    <w:uiPriority w:val="99"/>
    <w:rsid w:val="00140C66"/>
    <w:rPr>
      <w:rFonts w:ascii="Times New Roman" w:hAnsi="Times New Roman" w:cs="Times New Roman"/>
      <w:sz w:val="24"/>
      <w:szCs w:val="24"/>
    </w:rPr>
  </w:style>
  <w:style w:type="paragraph" w:styleId="Footer">
    <w:name w:val="footer"/>
    <w:basedOn w:val="Normal"/>
    <w:link w:val="FooterChar"/>
    <w:uiPriority w:val="99"/>
    <w:unhideWhenUsed/>
    <w:rsid w:val="00140C66"/>
    <w:pPr>
      <w:tabs>
        <w:tab w:val="center" w:pos="4680"/>
        <w:tab w:val="right" w:pos="9360"/>
      </w:tabs>
    </w:pPr>
  </w:style>
  <w:style w:type="character" w:customStyle="1" w:styleId="FooterChar">
    <w:name w:val="Footer Char"/>
    <w:basedOn w:val="DefaultParagraphFont"/>
    <w:link w:val="Footer"/>
    <w:uiPriority w:val="99"/>
    <w:rsid w:val="00140C6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40C66"/>
    <w:rPr>
      <w:rFonts w:ascii="Tahoma" w:hAnsi="Tahoma" w:cs="Tahoma"/>
      <w:sz w:val="16"/>
      <w:szCs w:val="16"/>
    </w:rPr>
  </w:style>
  <w:style w:type="character" w:customStyle="1" w:styleId="BalloonTextChar">
    <w:name w:val="Balloon Text Char"/>
    <w:basedOn w:val="DefaultParagraphFont"/>
    <w:link w:val="BalloonText"/>
    <w:uiPriority w:val="99"/>
    <w:semiHidden/>
    <w:rsid w:val="00140C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82747">
      <w:bodyDiv w:val="1"/>
      <w:marLeft w:val="0"/>
      <w:marRight w:val="0"/>
      <w:marTop w:val="0"/>
      <w:marBottom w:val="0"/>
      <w:divBdr>
        <w:top w:val="none" w:sz="0" w:space="0" w:color="auto"/>
        <w:left w:val="none" w:sz="0" w:space="0" w:color="auto"/>
        <w:bottom w:val="none" w:sz="0" w:space="0" w:color="auto"/>
        <w:right w:val="none" w:sz="0" w:space="0" w:color="auto"/>
      </w:divBdr>
    </w:div>
    <w:div w:id="1002049981">
      <w:bodyDiv w:val="1"/>
      <w:marLeft w:val="0"/>
      <w:marRight w:val="0"/>
      <w:marTop w:val="0"/>
      <w:marBottom w:val="0"/>
      <w:divBdr>
        <w:top w:val="none" w:sz="0" w:space="0" w:color="auto"/>
        <w:left w:val="none" w:sz="0" w:space="0" w:color="auto"/>
        <w:bottom w:val="none" w:sz="0" w:space="0" w:color="auto"/>
        <w:right w:val="none" w:sz="0" w:space="0" w:color="auto"/>
      </w:divBdr>
    </w:div>
    <w:div w:id="1950039848">
      <w:bodyDiv w:val="1"/>
      <w:marLeft w:val="0"/>
      <w:marRight w:val="0"/>
      <w:marTop w:val="0"/>
      <w:marBottom w:val="0"/>
      <w:divBdr>
        <w:top w:val="none" w:sz="0" w:space="0" w:color="auto"/>
        <w:left w:val="none" w:sz="0" w:space="0" w:color="auto"/>
        <w:bottom w:val="none" w:sz="0" w:space="0" w:color="auto"/>
        <w:right w:val="none" w:sz="0" w:space="0" w:color="auto"/>
      </w:divBdr>
      <w:divsChild>
        <w:div w:id="614404994">
          <w:marLeft w:val="0"/>
          <w:marRight w:val="0"/>
          <w:marTop w:val="0"/>
          <w:marBottom w:val="0"/>
          <w:divBdr>
            <w:top w:val="none" w:sz="0" w:space="0" w:color="auto"/>
            <w:left w:val="none" w:sz="0" w:space="0" w:color="auto"/>
            <w:bottom w:val="none" w:sz="0" w:space="0" w:color="auto"/>
            <w:right w:val="none" w:sz="0" w:space="0" w:color="auto"/>
          </w:divBdr>
        </w:div>
        <w:div w:id="1603032122">
          <w:marLeft w:val="0"/>
          <w:marRight w:val="0"/>
          <w:marTop w:val="0"/>
          <w:marBottom w:val="0"/>
          <w:divBdr>
            <w:top w:val="none" w:sz="0" w:space="0" w:color="auto"/>
            <w:left w:val="none" w:sz="0" w:space="0" w:color="auto"/>
            <w:bottom w:val="none" w:sz="0" w:space="0" w:color="auto"/>
            <w:right w:val="none" w:sz="0" w:space="0" w:color="auto"/>
          </w:divBdr>
        </w:div>
        <w:div w:id="1742829936">
          <w:marLeft w:val="0"/>
          <w:marRight w:val="0"/>
          <w:marTop w:val="0"/>
          <w:marBottom w:val="0"/>
          <w:divBdr>
            <w:top w:val="none" w:sz="0" w:space="0" w:color="auto"/>
            <w:left w:val="none" w:sz="0" w:space="0" w:color="auto"/>
            <w:bottom w:val="none" w:sz="0" w:space="0" w:color="auto"/>
            <w:right w:val="none" w:sz="0" w:space="0" w:color="auto"/>
          </w:divBdr>
        </w:div>
        <w:div w:id="1682272783">
          <w:marLeft w:val="0"/>
          <w:marRight w:val="0"/>
          <w:marTop w:val="0"/>
          <w:marBottom w:val="0"/>
          <w:divBdr>
            <w:top w:val="none" w:sz="0" w:space="0" w:color="auto"/>
            <w:left w:val="none" w:sz="0" w:space="0" w:color="auto"/>
            <w:bottom w:val="none" w:sz="0" w:space="0" w:color="auto"/>
            <w:right w:val="none" w:sz="0" w:space="0" w:color="auto"/>
          </w:divBdr>
        </w:div>
        <w:div w:id="1228570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mericanacademy.com/" TargetMode="External"/><Relationship Id="rId13" Type="http://schemas.openxmlformats.org/officeDocument/2006/relationships/hyperlink" Target="http://cdis.missouri.edu/high-school.aspx" TargetMode="External"/><Relationship Id="rId18" Type="http://schemas.openxmlformats.org/officeDocument/2006/relationships/hyperlink" Target="http://www.fusionacademy.com/" TargetMode="External"/><Relationship Id="rId26" Type="http://schemas.openxmlformats.org/officeDocument/2006/relationships/hyperlink" Target="http://www.soloquest.com/" TargetMode="External"/><Relationship Id="rId3" Type="http://schemas.microsoft.com/office/2007/relationships/stylesWithEffects" Target="stylesWithEffects.xml"/><Relationship Id="rId21" Type="http://schemas.openxmlformats.org/officeDocument/2006/relationships/hyperlink" Target="http://keystonecreditrecovery.com/" TargetMode="External"/><Relationship Id="rId7" Type="http://schemas.openxmlformats.org/officeDocument/2006/relationships/endnotes" Target="endnotes.xml"/><Relationship Id="rId12" Type="http://schemas.openxmlformats.org/officeDocument/2006/relationships/hyperlink" Target="http://www.elearn.byu.edu" TargetMode="External"/><Relationship Id="rId17" Type="http://schemas.openxmlformats.org/officeDocument/2006/relationships/hyperlink" Target="http://www.fresno.edu/highschool" TargetMode="External"/><Relationship Id="rId25" Type="http://schemas.openxmlformats.org/officeDocument/2006/relationships/hyperlink" Target="http://www.svhs.co/courses.aspx" TargetMode="External"/><Relationship Id="rId2" Type="http://schemas.openxmlformats.org/officeDocument/2006/relationships/styles" Target="styles.xml"/><Relationship Id="rId16" Type="http://schemas.openxmlformats.org/officeDocument/2006/relationships/hyperlink" Target="http://www.excelhighschool.com/courses.php" TargetMode="External"/><Relationship Id="rId20" Type="http://schemas.openxmlformats.org/officeDocument/2006/relationships/hyperlink" Target="http://WWW.k12.co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s.byu.edu/site/courses/index.cfm?school=hs" TargetMode="External"/><Relationship Id="rId24" Type="http://schemas.openxmlformats.org/officeDocument/2006/relationships/hyperlink" Target="http://www.santarosa.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rin.edu/" TargetMode="External"/><Relationship Id="rId23" Type="http://schemas.openxmlformats.org/officeDocument/2006/relationships/hyperlink" Target="http://www.nuvhs.org" TargetMode="External"/><Relationship Id="rId28" Type="http://schemas.openxmlformats.org/officeDocument/2006/relationships/image" Target="media/image1.png"/><Relationship Id="rId10" Type="http://schemas.openxmlformats.org/officeDocument/2006/relationships/hyperlink" Target="https://www.apexlearning.com/" TargetMode="External"/><Relationship Id="rId19" Type="http://schemas.openxmlformats.org/officeDocument/2006/relationships/hyperlink" Target="http://www.iuhighschool.iu.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liedhighschool.com/tuition.shtml" TargetMode="External"/><Relationship Id="rId14" Type="http://schemas.openxmlformats.org/officeDocument/2006/relationships/hyperlink" Target="http://www.compuhigh.com/programs/htm" TargetMode="External"/><Relationship Id="rId22" Type="http://schemas.openxmlformats.org/officeDocument/2006/relationships/hyperlink" Target="https://www.languagebird.com/our-languages/" TargetMode="External"/><Relationship Id="rId27" Type="http://schemas.openxmlformats.org/officeDocument/2006/relationships/hyperlink" Target="http://www.tildenprep.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Redwood High School</Company>
  <LinksUpToDate>false</LinksUpToDate>
  <CharactersWithSpaces>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McClelland</cp:lastModifiedBy>
  <cp:revision>2</cp:revision>
  <cp:lastPrinted>2018-12-11T16:32:00Z</cp:lastPrinted>
  <dcterms:created xsi:type="dcterms:W3CDTF">2019-02-01T20:07:00Z</dcterms:created>
  <dcterms:modified xsi:type="dcterms:W3CDTF">2019-02-01T20:07:00Z</dcterms:modified>
</cp:coreProperties>
</file>